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光伏电站工程总承包管理规范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i/>
          <w:iCs/>
          <w:sz w:val="28"/>
          <w:szCs w:val="28"/>
        </w:rPr>
        <w:t>根据 2020 年全国标准化工作要点，大力推动实施标准化战略，持续深化标准化工作改革，加强标准</w:t>
      </w:r>
      <w:r>
        <w:rPr>
          <w:rFonts w:hint="eastAsia" w:ascii="宋体" w:hAnsi="宋体" w:eastAsia="宋体"/>
          <w:sz w:val="28"/>
          <w:szCs w:val="28"/>
        </w:rPr>
        <w:t>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光伏电站工程总承包管理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常州大唐光伏科技有限公司</w:t>
      </w:r>
      <w:r>
        <w:rPr>
          <w:rFonts w:hint="eastAsia" w:ascii="宋体" w:hAnsi="宋体" w:eastAsia="宋体"/>
          <w:sz w:val="28"/>
          <w:szCs w:val="28"/>
        </w:rPr>
        <w:t>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光伏电站工程总承包管理规范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21FAE16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随着全球对清洁能源需求的快速增长，光伏电站作为重要的可再生能源项目，其建设规模和数量不断攀升。工程总承包模式因其高效、集成的特点，在光伏电站建设中得到广泛应用。然而，目前国内缺乏统一、完善的光伏电站工程总承包管理规范，导致行业内管理水平参差不齐，工程质量、安全、进度及成本控制等方面存在诸多问题。制定统一的管理规范能够明确工程总承包各方的权利和义务，规范市场行为，减少因管理不规范导致的合同纠纷和质量安全事故，维护光伏电站建设市场的良好秩序。</w:t>
      </w:r>
    </w:p>
    <w:p w14:paraId="7D2DF30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我国尚未有针对光伏电站工程总承包管理规范的国家标准、行业标准。为适应市场发展的需要，推动行业的规范性建设，营造良好的市场环境，特提出《光伏电站工程总承包管理规范》团体标准的制定。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本项目旨在借助标准化手段，将光伏电站工程总承包管理规范化，填补本行业相关标准的空白，同时规范行业秩序、提升产品质量、促进技术进步。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常州大唐光伏科技有限公司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光伏电站工程总承包管理规范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光伏电站工程总承包管理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光伏电站工程总承包管理技术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光伏电站工程总承包管理规范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光伏电站工程总承包管理的技术</w:t>
      </w:r>
      <w:r>
        <w:rPr>
          <w:rFonts w:hint="eastAsia" w:ascii="宋体" w:hAnsi="宋体" w:eastAsia="宋体"/>
          <w:sz w:val="28"/>
          <w:szCs w:val="28"/>
        </w:rPr>
        <w:t>要求。于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光伏电站工程总承包管理规范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常州大唐光伏科技有限公司</w:t>
      </w:r>
      <w:r>
        <w:rPr>
          <w:rFonts w:hint="eastAsia" w:ascii="宋体" w:hAnsi="宋体" w:eastAsia="宋体"/>
          <w:sz w:val="28"/>
          <w:szCs w:val="28"/>
        </w:rPr>
        <w:t>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30DA69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23BB0F2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0CDD8F2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19001  质量管理体系  要求</w:t>
      </w:r>
    </w:p>
    <w:p w14:paraId="319674C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24001  环境管理体系  要求及使用指南</w:t>
      </w:r>
    </w:p>
    <w:p w14:paraId="569890A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28001  职业健康安全管理体系  要求</w:t>
      </w:r>
    </w:p>
    <w:p w14:paraId="161131C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50326  建设工程项目管理规范</w:t>
      </w:r>
    </w:p>
    <w:p w14:paraId="55DFE7F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50358  建设项目工程总承包管理规范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光伏电站工程总承包管理技术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工程总承包管理的组织、项目策划、项目设计管理、项目采购管理、项目施工管理、项目试运行管理、项目风险管理、项目进度管理、项目质量管理、项目费用管理、项目安全、职业健康与环境管理、项目资源管理、项目沟通与信息管理、项目合同管理、顶目收尾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光伏电站工程总承包管理规范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光伏电站工程总承包管理规范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28B11DB"/>
    <w:rsid w:val="13001549"/>
    <w:rsid w:val="13E01693"/>
    <w:rsid w:val="15AE7561"/>
    <w:rsid w:val="15C71E0D"/>
    <w:rsid w:val="167F131F"/>
    <w:rsid w:val="16E6314C"/>
    <w:rsid w:val="1767428D"/>
    <w:rsid w:val="1A441966"/>
    <w:rsid w:val="1A9D7FC6"/>
    <w:rsid w:val="1CE82D35"/>
    <w:rsid w:val="1D591B56"/>
    <w:rsid w:val="1E035912"/>
    <w:rsid w:val="1ECC3CB0"/>
    <w:rsid w:val="1F3F33F9"/>
    <w:rsid w:val="205904EB"/>
    <w:rsid w:val="24C32CD9"/>
    <w:rsid w:val="24D42836"/>
    <w:rsid w:val="252C4420"/>
    <w:rsid w:val="258F475B"/>
    <w:rsid w:val="25EC054A"/>
    <w:rsid w:val="26527EB6"/>
    <w:rsid w:val="2784563B"/>
    <w:rsid w:val="299E1687"/>
    <w:rsid w:val="29F00112"/>
    <w:rsid w:val="2A1D580B"/>
    <w:rsid w:val="2A713D31"/>
    <w:rsid w:val="2B9E76FA"/>
    <w:rsid w:val="2BD36429"/>
    <w:rsid w:val="2F260132"/>
    <w:rsid w:val="306A22A0"/>
    <w:rsid w:val="30B67293"/>
    <w:rsid w:val="30BB0515"/>
    <w:rsid w:val="33843DE1"/>
    <w:rsid w:val="339E298D"/>
    <w:rsid w:val="33B2468A"/>
    <w:rsid w:val="35260D42"/>
    <w:rsid w:val="35912A2B"/>
    <w:rsid w:val="35BC359E"/>
    <w:rsid w:val="37021484"/>
    <w:rsid w:val="38123949"/>
    <w:rsid w:val="3AD849D6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64D46AA"/>
    <w:rsid w:val="47FD7C52"/>
    <w:rsid w:val="49755AE6"/>
    <w:rsid w:val="4AA20B85"/>
    <w:rsid w:val="4D1637E3"/>
    <w:rsid w:val="4E143B1F"/>
    <w:rsid w:val="4E41068C"/>
    <w:rsid w:val="4F7B197C"/>
    <w:rsid w:val="502F3BCB"/>
    <w:rsid w:val="514E559A"/>
    <w:rsid w:val="517F2773"/>
    <w:rsid w:val="52124FB8"/>
    <w:rsid w:val="525D730B"/>
    <w:rsid w:val="54772135"/>
    <w:rsid w:val="54887E50"/>
    <w:rsid w:val="54F3780D"/>
    <w:rsid w:val="56A87CC8"/>
    <w:rsid w:val="59AE2E31"/>
    <w:rsid w:val="59D16D68"/>
    <w:rsid w:val="5D2B6790"/>
    <w:rsid w:val="5D3970FE"/>
    <w:rsid w:val="5D6C1092"/>
    <w:rsid w:val="5D9E6F62"/>
    <w:rsid w:val="5EB07ADE"/>
    <w:rsid w:val="5EF808F3"/>
    <w:rsid w:val="5FD94C2F"/>
    <w:rsid w:val="60457B68"/>
    <w:rsid w:val="604C0EF7"/>
    <w:rsid w:val="628B2ECC"/>
    <w:rsid w:val="633914DA"/>
    <w:rsid w:val="633D721D"/>
    <w:rsid w:val="64616F3B"/>
    <w:rsid w:val="64E8140A"/>
    <w:rsid w:val="651421FF"/>
    <w:rsid w:val="65516FAF"/>
    <w:rsid w:val="662D17CA"/>
    <w:rsid w:val="69110F2F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9612EE6"/>
    <w:rsid w:val="7AB45BBF"/>
    <w:rsid w:val="7B494559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1860</Words>
  <Characters>1998</Characters>
  <Lines>16</Lines>
  <Paragraphs>4</Paragraphs>
  <TotalTime>0</TotalTime>
  <ScaleCrop>false</ScaleCrop>
  <LinksUpToDate>false</LinksUpToDate>
  <CharactersWithSpaces>2124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2025-08-12T01:37:14Z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