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ffffffff5"/>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7B7453" w:rsidRPr="00672BFD" w:rsidTr="00215ADD">
        <w:tc>
          <w:tcPr>
            <w:tcW w:w="509" w:type="dxa"/>
          </w:tcPr>
          <w:p w:rsidR="00672BFD" w:rsidRPr="00405884" w:rsidRDefault="00672BFD" w:rsidP="0024666E">
            <w:pPr>
              <w:pStyle w:val="afff9"/>
              <w:framePr w:wrap="notBeside" w:vAnchor="page" w:hAnchor="page" w:x="1372" w:y="568"/>
              <w:tabs>
                <w:tab w:val="clear" w:pos="4153"/>
                <w:tab w:val="clear" w:pos="8306"/>
              </w:tabs>
              <w:spacing w:line="240" w:lineRule="auto"/>
              <w:jc w:val="left"/>
              <w:rPr>
                <w:rFonts w:ascii="黑体" w:eastAsia="黑体" w:hAnsi="黑体"/>
                <w:sz w:val="21"/>
                <w:szCs w:val="21"/>
              </w:rPr>
            </w:pPr>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rsidR="00672BFD" w:rsidRPr="00672BFD" w:rsidRDefault="00672BFD" w:rsidP="0038083A">
            <w:pPr>
              <w:pStyle w:val="afff9"/>
              <w:framePr w:wrap="notBeside" w:vAnchor="page" w:hAnchor="page" w:x="1372" w:y="568"/>
              <w:tabs>
                <w:tab w:val="clear" w:pos="4153"/>
                <w:tab w:val="clear" w:pos="8306"/>
              </w:tabs>
              <w:spacing w:line="240" w:lineRule="auto"/>
              <w:jc w:val="both"/>
              <w:rPr>
                <w:rFonts w:ascii="黑体" w:eastAsia="黑体" w:hAnsi="黑体"/>
                <w:sz w:val="21"/>
                <w:szCs w:val="21"/>
              </w:rPr>
            </w:pPr>
            <w:r w:rsidRPr="00672BFD">
              <w:rPr>
                <w:rFonts w:ascii="黑体" w:eastAsia="黑体" w:hAnsi="黑体"/>
                <w:sz w:val="21"/>
                <w:szCs w:val="21"/>
              </w:rPr>
              <w:fldChar w:fldCharType="begin">
                <w:ffData>
                  <w:name w:val="ICS"/>
                  <w:enabled/>
                  <w:calcOnExit w:val="0"/>
                  <w:textInput>
                    <w:default w:val="点击此处添加ICS号"/>
                  </w:textInput>
                </w:ffData>
              </w:fldChar>
            </w:r>
            <w:bookmarkStart w:id="0" w:name="ICS"/>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38083A">
              <w:rPr>
                <w:rFonts w:ascii="黑体" w:eastAsia="黑体" w:hAnsi="黑体" w:hint="eastAsia"/>
                <w:sz w:val="21"/>
                <w:szCs w:val="21"/>
              </w:rPr>
              <w:t>35.080</w:t>
            </w:r>
            <w:r w:rsidRPr="00672BFD">
              <w:rPr>
                <w:rFonts w:ascii="黑体" w:eastAsia="黑体" w:hAnsi="黑体"/>
                <w:sz w:val="21"/>
                <w:szCs w:val="21"/>
              </w:rPr>
              <w:fldChar w:fldCharType="end"/>
            </w:r>
            <w:bookmarkEnd w:id="0"/>
          </w:p>
        </w:tc>
      </w:tr>
      <w:tr w:rsidR="007B7453" w:rsidRPr="00672BFD" w:rsidTr="00215ADD">
        <w:tc>
          <w:tcPr>
            <w:tcW w:w="509" w:type="dxa"/>
          </w:tcPr>
          <w:p w:rsidR="00672BF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tbl>
            <w:tblPr>
              <w:tblStyle w:val="afffffffff5"/>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0F4050" w:rsidTr="008A173B">
              <w:trPr>
                <w:trHeight w:hRule="exact" w:val="1021"/>
              </w:trPr>
              <w:tc>
                <w:tcPr>
                  <w:tcW w:w="9242" w:type="dxa"/>
                  <w:vAlign w:val="center"/>
                </w:tcPr>
                <w:p w:rsidR="000F4050" w:rsidRDefault="007B6032" w:rsidP="00724C20">
                  <w:pPr>
                    <w:pStyle w:val="affff0"/>
                    <w:framePr w:w="0" w:hRule="auto" w:wrap="auto" w:hAnchor="text" w:xAlign="left" w:yAlign="inline" w:anchorLock="0"/>
                    <w:ind w:left="420" w:right="624"/>
                    <w:rPr>
                      <w:rFonts w:ascii="宋体" w:hAnsi="宋体"/>
                      <w:sz w:val="28"/>
                      <w:szCs w:val="28"/>
                    </w:rPr>
                  </w:pPr>
                  <w:r w:rsidRPr="00AA52A1">
                    <w:rPr>
                      <w:noProof/>
                    </w:rPr>
                    <w:drawing>
                      <wp:inline distT="0" distB="0" distL="0" distR="0" wp14:anchorId="56AB4B48" wp14:editId="0473E852">
                        <wp:extent cx="414720" cy="43056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00000部门项目\09标准化插件开发\程序源代码\StandardEditor_ShanDongKeXieYuan\团标首页面字母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14720" cy="430560"/>
                                </a:xfrm>
                                <a:prstGeom prst="rect">
                                  <a:avLst/>
                                </a:prstGeom>
                                <a:noFill/>
                                <a:ln>
                                  <a:noFill/>
                                </a:ln>
                              </pic:spPr>
                            </pic:pic>
                          </a:graphicData>
                        </a:graphic>
                      </wp:inline>
                    </w:drawing>
                  </w:r>
                  <w:r w:rsidRPr="00F72829">
                    <w:rPr>
                      <w:noProof/>
                    </w:rPr>
                    <w:drawing>
                      <wp:inline distT="0" distB="0" distL="0" distR="0" wp14:anchorId="6DA43920" wp14:editId="50306853">
                        <wp:extent cx="170935" cy="436596"/>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00000部门项目\09标准化插件开发\程序源代码\StandardEditor_ShanDongKeXieYuan\团标首页面字母T后面的反斜杠.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4571" cy="522509"/>
                                </a:xfrm>
                                <a:prstGeom prst="rect">
                                  <a:avLst/>
                                </a:prstGeom>
                                <a:noFill/>
                                <a:ln>
                                  <a:noFill/>
                                </a:ln>
                              </pic:spPr>
                            </pic:pic>
                          </a:graphicData>
                        </a:graphic>
                      </wp:inline>
                    </w:drawing>
                  </w:r>
                  <w:r w:rsidR="000F4050" w:rsidRPr="001446C2">
                    <w:rPr>
                      <w:sz w:val="21"/>
                      <w:szCs w:val="21"/>
                    </w:rPr>
                    <w:t xml:space="preserve"> </w:t>
                  </w:r>
                  <w:r w:rsidR="009C3257">
                    <w:fldChar w:fldCharType="begin">
                      <w:ffData>
                        <w:name w:val="c1"/>
                        <w:enabled/>
                        <w:calcOnExit w:val="0"/>
                        <w:textInput>
                          <w:maxLength w:val="7"/>
                        </w:textInput>
                      </w:ffData>
                    </w:fldChar>
                  </w:r>
                  <w:bookmarkStart w:id="1" w:name="c1"/>
                  <w:r w:rsidR="009C3257">
                    <w:instrText xml:space="preserve"> FORMTEXT </w:instrText>
                  </w:r>
                  <w:r w:rsidR="009C3257">
                    <w:fldChar w:fldCharType="separate"/>
                  </w:r>
                  <w:r w:rsidR="00D05E4E">
                    <w:rPr>
                      <w:rFonts w:hint="eastAsia"/>
                    </w:rPr>
                    <w:t>CS</w:t>
                  </w:r>
                  <w:r w:rsidR="009C3257">
                    <w:fldChar w:fldCharType="end"/>
                  </w:r>
                  <w:bookmarkEnd w:id="1"/>
                </w:p>
              </w:tc>
            </w:tr>
          </w:tbl>
          <w:p w:rsidR="00FB231D" w:rsidRPr="00672BFD" w:rsidRDefault="00672BFD" w:rsidP="00BF30C6">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黑体" w:eastAsia="黑体" w:hAnsi="黑体"/>
                <w:sz w:val="21"/>
                <w:szCs w:val="21"/>
              </w:rPr>
              <w:fldChar w:fldCharType="begin">
                <w:ffData>
                  <w:name w:val="CSDN"/>
                  <w:enabled/>
                  <w:calcOnExit w:val="0"/>
                  <w:textInput>
                    <w:default w:val="点击此处添加CCS号"/>
                  </w:textInput>
                </w:ffData>
              </w:fldChar>
            </w:r>
            <w:bookmarkStart w:id="2" w:name="CSDN"/>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BF30C6">
              <w:rPr>
                <w:rFonts w:ascii="黑体" w:eastAsia="黑体" w:hAnsi="黑体" w:hint="eastAsia"/>
                <w:sz w:val="21"/>
                <w:szCs w:val="21"/>
              </w:rPr>
              <w:t>L 70</w:t>
            </w:r>
            <w:r w:rsidRPr="00672BFD">
              <w:rPr>
                <w:rFonts w:ascii="黑体" w:eastAsia="黑体" w:hAnsi="黑体"/>
                <w:sz w:val="21"/>
                <w:szCs w:val="21"/>
              </w:rPr>
              <w:fldChar w:fldCharType="end"/>
            </w:r>
            <w:bookmarkEnd w:id="2"/>
          </w:p>
        </w:tc>
      </w:tr>
    </w:tbl>
    <w:bookmarkStart w:id="3" w:name="_Hlk26473981"/>
    <w:p w:rsidR="0000040A" w:rsidRPr="007B7453" w:rsidRDefault="007B7453" w:rsidP="000107E0">
      <w:pPr>
        <w:pStyle w:val="affff1"/>
        <w:framePr w:w="9639" w:h="624" w:hRule="exact" w:hSpace="181" w:vSpace="181" w:wrap="around" w:hAnchor="page" w:x="1305" w:y="2269"/>
        <w:rPr>
          <w:rFonts w:ascii="黑体" w:eastAsia="黑体" w:hAnsi="黑体"/>
          <w:b w:val="0"/>
          <w:bCs w:val="0"/>
          <w:w w:val="100"/>
          <w:sz w:val="48"/>
          <w:szCs w:val="48"/>
        </w:rPr>
      </w:pPr>
      <w:r w:rsidRPr="001A4CF3">
        <w:rPr>
          <w:rFonts w:ascii="黑体" w:eastAsia="黑体"/>
          <w:b w:val="0"/>
          <w:w w:val="100"/>
          <w:sz w:val="48"/>
        </w:rPr>
        <w:fldChar w:fldCharType="begin">
          <w:ffData>
            <w:name w:val="c2"/>
            <w:enabled/>
            <w:calcOnExit w:val="0"/>
            <w:textInput/>
          </w:ffData>
        </w:fldChar>
      </w:r>
      <w:bookmarkStart w:id="4" w:name="c2"/>
      <w:r w:rsidRPr="001A4CF3">
        <w:rPr>
          <w:rFonts w:ascii="黑体" w:eastAsia="黑体"/>
          <w:b w:val="0"/>
          <w:w w:val="100"/>
          <w:sz w:val="48"/>
        </w:rPr>
        <w:instrText xml:space="preserve"> FORMTEXT </w:instrText>
      </w:r>
      <w:r w:rsidRPr="001A4CF3">
        <w:rPr>
          <w:rFonts w:ascii="黑体" w:eastAsia="黑体"/>
          <w:b w:val="0"/>
          <w:w w:val="100"/>
          <w:sz w:val="48"/>
        </w:rPr>
      </w:r>
      <w:r w:rsidRPr="001A4CF3">
        <w:rPr>
          <w:rFonts w:ascii="黑体" w:eastAsia="黑体"/>
          <w:b w:val="0"/>
          <w:w w:val="100"/>
          <w:sz w:val="48"/>
        </w:rPr>
        <w:fldChar w:fldCharType="end"/>
      </w:r>
      <w:bookmarkEnd w:id="4"/>
      <w:r w:rsidR="00AE2A69">
        <w:rPr>
          <w:rFonts w:ascii="黑体" w:eastAsia="黑体" w:hint="eastAsia"/>
          <w:b w:val="0"/>
          <w:w w:val="100"/>
          <w:sz w:val="48"/>
        </w:rPr>
        <w:t>团体</w:t>
      </w:r>
      <w:r>
        <w:rPr>
          <w:rFonts w:ascii="黑体" w:eastAsia="黑体" w:hAnsi="黑体" w:hint="eastAsia"/>
          <w:b w:val="0"/>
          <w:bCs w:val="0"/>
          <w:w w:val="100"/>
          <w:sz w:val="48"/>
          <w:szCs w:val="48"/>
        </w:rPr>
        <w:t>标准</w:t>
      </w:r>
    </w:p>
    <w:bookmarkEnd w:id="3"/>
    <w:p w:rsidR="00AA456B" w:rsidRPr="00A952D7" w:rsidRDefault="00AE2A69" w:rsidP="00A952D7">
      <w:pPr>
        <w:pStyle w:val="afffffffffc"/>
        <w:framePr w:wrap="auto"/>
      </w:pPr>
      <w:r>
        <w:t>T/</w:t>
      </w:r>
      <w:r w:rsidR="00EB31ED">
        <w:fldChar w:fldCharType="begin">
          <w:ffData>
            <w:name w:val="文字1"/>
            <w:enabled/>
            <w:calcOnExit w:val="0"/>
            <w:textInput>
              <w:default w:val="XXX"/>
            </w:textInput>
          </w:ffData>
        </w:fldChar>
      </w:r>
      <w:bookmarkStart w:id="5" w:name="文字1"/>
      <w:r w:rsidR="00EB31ED">
        <w:instrText xml:space="preserve"> FORMTEXT </w:instrText>
      </w:r>
      <w:r w:rsidR="00EB31ED">
        <w:fldChar w:fldCharType="separate"/>
      </w:r>
      <w:r w:rsidR="00D05E4E">
        <w:rPr>
          <w:rFonts w:hint="eastAsia"/>
        </w:rPr>
        <w:t>CS</w:t>
      </w:r>
      <w:r w:rsidR="00EB31ED">
        <w:fldChar w:fldCharType="end"/>
      </w:r>
      <w:bookmarkEnd w:id="5"/>
      <w:r w:rsidR="00634D9E">
        <w:t xml:space="preserve"> </w:t>
      </w:r>
      <w:r w:rsidR="00EB31ED">
        <w:fldChar w:fldCharType="begin">
          <w:ffData>
            <w:name w:val="NSTD_CODE_F"/>
            <w:enabled/>
            <w:calcOnExit w:val="0"/>
            <w:textInput>
              <w:default w:val="XXXX"/>
            </w:textInput>
          </w:ffData>
        </w:fldChar>
      </w:r>
      <w:bookmarkStart w:id="6" w:name="NSTD_CODE_F"/>
      <w:r w:rsidR="00EB31ED">
        <w:instrText xml:space="preserve"> FORMTEXT </w:instrText>
      </w:r>
      <w:r w:rsidR="00EB31ED">
        <w:fldChar w:fldCharType="separate"/>
      </w:r>
      <w:r w:rsidR="0097647E">
        <w:t>XXXX</w:t>
      </w:r>
      <w:r w:rsidR="00EB31ED">
        <w:fldChar w:fldCharType="end"/>
      </w:r>
      <w:bookmarkEnd w:id="6"/>
      <w:r w:rsidR="004644A6" w:rsidRPr="004644A6">
        <w:rPr>
          <w:rFonts w:hAnsi="黑体"/>
        </w:rPr>
        <w:t>—</w:t>
      </w:r>
      <w:r w:rsidR="00087A77">
        <w:fldChar w:fldCharType="begin">
          <w:ffData>
            <w:name w:val="NSTD_CODE_B"/>
            <w:enabled/>
            <w:calcOnExit w:val="0"/>
            <w:textInput>
              <w:default w:val="XXXX"/>
            </w:textInput>
          </w:ffData>
        </w:fldChar>
      </w:r>
      <w:bookmarkStart w:id="7" w:name="NSTD_CODE_B"/>
      <w:r w:rsidR="00087A77">
        <w:instrText xml:space="preserve"> FORMTEXT </w:instrText>
      </w:r>
      <w:r w:rsidR="00087A77">
        <w:fldChar w:fldCharType="separate"/>
      </w:r>
      <w:r w:rsidR="00B72AA9">
        <w:rPr>
          <w:rFonts w:hint="eastAsia"/>
        </w:rPr>
        <w:t>2025</w:t>
      </w:r>
      <w:r w:rsidR="00087A77">
        <w:fldChar w:fldCharType="end"/>
      </w:r>
      <w:bookmarkEnd w:id="7"/>
    </w:p>
    <w:p w:rsidR="00E846C8" w:rsidRPr="001E4882" w:rsidRDefault="00087A77" w:rsidP="00A952D7">
      <w:pPr>
        <w:pStyle w:val="afffffffffd"/>
        <w:framePr w:wrap="auto"/>
        <w:rPr>
          <w:rFonts w:hAnsi="黑体"/>
        </w:rPr>
      </w:pPr>
      <w:r w:rsidRPr="001E4882">
        <w:rPr>
          <w:rFonts w:hAnsi="黑体"/>
        </w:rPr>
        <w:fldChar w:fldCharType="begin">
          <w:ffData>
            <w:name w:val="OSTD_CODE"/>
            <w:enabled/>
            <w:calcOnExit w:val="0"/>
            <w:textInput/>
          </w:ffData>
        </w:fldChar>
      </w:r>
      <w:bookmarkStart w:id="8" w:name="OSTD_CODE"/>
      <w:r w:rsidRPr="001E4882">
        <w:rPr>
          <w:rFonts w:hAnsi="黑体"/>
        </w:rPr>
        <w:instrText xml:space="preserve"> FORMTEXT </w:instrText>
      </w:r>
      <w:r w:rsidRPr="001E4882">
        <w:rPr>
          <w:rFonts w:hAnsi="黑体"/>
        </w:rPr>
      </w:r>
      <w:r w:rsidRPr="001E4882">
        <w:rPr>
          <w:rFonts w:hAnsi="黑体"/>
        </w:rPr>
        <w:fldChar w:fldCharType="separate"/>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Pr="001E4882">
        <w:rPr>
          <w:rFonts w:hAnsi="黑体"/>
        </w:rPr>
        <w:fldChar w:fldCharType="end"/>
      </w:r>
      <w:bookmarkEnd w:id="8"/>
    </w:p>
    <w:p w:rsidR="008F70BD" w:rsidRPr="007B7453" w:rsidRDefault="007439EB" w:rsidP="007B7453">
      <w:pPr>
        <w:spacing w:line="240" w:lineRule="auto"/>
        <w:rPr>
          <w:rFonts w:ascii="黑体" w:eastAsia="黑体" w:hAnsi="黑体"/>
          <w:kern w:val="0"/>
          <w:sz w:val="10"/>
          <w:szCs w:val="10"/>
        </w:rPr>
      </w:pPr>
      <w:r w:rsidRPr="007B7453">
        <w:rPr>
          <w:rFonts w:ascii="黑体" w:eastAsia="黑体" w:hAnsi="黑体"/>
          <w:noProof/>
          <w:kern w:val="0"/>
          <w:sz w:val="10"/>
          <w:szCs w:val="10"/>
        </w:rPr>
        <mc:AlternateContent>
          <mc:Choice Requires="wps">
            <w:drawing>
              <wp:anchor distT="0" distB="0" distL="114300" distR="114300" simplePos="0" relativeHeight="251660288" behindDoc="0" locked="0" layoutInCell="1" allowOverlap="0" wp14:anchorId="6C1F20FA" wp14:editId="0140F516">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7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" o:allowoverlap="f">
                <w10:wrap anchorx="page" anchory="page"/>
              </v:line>
            </w:pict>
          </mc:Fallback>
        </mc:AlternateContent>
      </w:r>
    </w:p>
    <w:p w:rsidR="006816A4" w:rsidRDefault="006816A4" w:rsidP="0036429C">
      <w:pPr>
        <w:pStyle w:val="affff1"/>
        <w:framePr w:w="9639" w:h="6976" w:hRule="exact" w:hSpace="0" w:vSpace="0" w:wrap="around" w:hAnchor="page" w:y="6408"/>
        <w:jc w:val="center"/>
        <w:rPr>
          <w:rFonts w:ascii="黑体" w:eastAsia="黑体" w:hAnsi="黑体"/>
          <w:b w:val="0"/>
          <w:bCs w:val="0"/>
          <w:w w:val="100"/>
        </w:rPr>
      </w:pPr>
    </w:p>
    <w:p w:rsidR="006816A4" w:rsidRDefault="00562308" w:rsidP="00463B77">
      <w:pPr>
        <w:pStyle w:val="afffffffffe"/>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sidR="00D07C71">
        <w:t>智慧校园管理服务系统</w:t>
      </w:r>
      <w:r>
        <w:fldChar w:fldCharType="end"/>
      </w:r>
      <w:bookmarkEnd w:id="9"/>
    </w:p>
    <w:p w:rsidR="00815419" w:rsidRPr="00815419" w:rsidRDefault="00815419" w:rsidP="00324EDD">
      <w:pPr>
        <w:framePr w:w="9639" w:h="6974" w:hRule="exact" w:wrap="around" w:vAnchor="page" w:hAnchor="page" w:x="1419" w:y="6408" w:anchorLock="1"/>
        <w:ind w:left="-1418"/>
      </w:pPr>
    </w:p>
    <w:p w:rsidR="00755402" w:rsidRPr="008B50C8" w:rsidRDefault="00F515EE" w:rsidP="00463B77">
      <w:pPr>
        <w:pStyle w:val="affffffe"/>
        <w:framePr w:w="9639" w:h="6974" w:hRule="exact" w:wrap="around" w:vAnchor="page" w:hAnchor="page" w:x="1419" w:y="6408" w:anchorLock="1"/>
        <w:textAlignment w:val="bottom"/>
        <w:rPr>
          <w:rFonts w:eastAsia="黑体"/>
          <w:noProof/>
          <w:szCs w:val="28"/>
        </w:rPr>
      </w:pPr>
      <w:r>
        <w:rPr>
          <w:rFonts w:eastAsia="黑体"/>
          <w:noProof/>
          <w:szCs w:val="28"/>
        </w:rPr>
        <w:fldChar w:fldCharType="begin">
          <w:ffData>
            <w:name w:val="ESTD_NAME"/>
            <w:enabled/>
            <w:calcOnExit w:val="0"/>
            <w:textInput>
              <w:default w:val="点击此处添加标准名称的英文译名"/>
            </w:textInput>
          </w:ffData>
        </w:fldChar>
      </w:r>
      <w:bookmarkStart w:id="10" w:name="ESTD_NAME"/>
      <w:r>
        <w:rPr>
          <w:rFonts w:eastAsia="黑体"/>
          <w:noProof/>
          <w:szCs w:val="28"/>
        </w:rPr>
        <w:instrText xml:space="preserve"> FORMTEXT </w:instrText>
      </w:r>
      <w:r>
        <w:rPr>
          <w:rFonts w:eastAsia="黑体"/>
          <w:noProof/>
          <w:szCs w:val="28"/>
        </w:rPr>
      </w:r>
      <w:r>
        <w:rPr>
          <w:rFonts w:eastAsia="黑体"/>
          <w:noProof/>
          <w:szCs w:val="28"/>
        </w:rPr>
        <w:fldChar w:fldCharType="separate"/>
      </w:r>
      <w:r w:rsidR="0038083A" w:rsidRPr="0038083A">
        <w:rPr>
          <w:rFonts w:eastAsia="黑体"/>
          <w:noProof/>
          <w:szCs w:val="28"/>
        </w:rPr>
        <w:t xml:space="preserve">Intelligent </w:t>
      </w:r>
      <w:r w:rsidR="0038083A">
        <w:rPr>
          <w:rFonts w:eastAsia="黑体" w:hint="eastAsia"/>
          <w:noProof/>
          <w:szCs w:val="28"/>
        </w:rPr>
        <w:t>c</w:t>
      </w:r>
      <w:r w:rsidR="0038083A" w:rsidRPr="0038083A">
        <w:rPr>
          <w:rFonts w:eastAsia="黑体"/>
          <w:noProof/>
          <w:szCs w:val="28"/>
        </w:rPr>
        <w:t xml:space="preserve">ampus </w:t>
      </w:r>
      <w:r w:rsidR="0038083A">
        <w:rPr>
          <w:rFonts w:eastAsia="黑体" w:hint="eastAsia"/>
          <w:noProof/>
          <w:szCs w:val="28"/>
        </w:rPr>
        <w:t>m</w:t>
      </w:r>
      <w:r w:rsidR="0038083A" w:rsidRPr="0038083A">
        <w:rPr>
          <w:rFonts w:eastAsia="黑体"/>
          <w:noProof/>
          <w:szCs w:val="28"/>
        </w:rPr>
        <w:t xml:space="preserve">anagement </w:t>
      </w:r>
      <w:r w:rsidR="0038083A">
        <w:rPr>
          <w:rFonts w:eastAsia="黑体" w:hint="eastAsia"/>
          <w:noProof/>
          <w:szCs w:val="28"/>
        </w:rPr>
        <w:t>s</w:t>
      </w:r>
      <w:r w:rsidR="0038083A" w:rsidRPr="0038083A">
        <w:rPr>
          <w:rFonts w:eastAsia="黑体"/>
          <w:noProof/>
          <w:szCs w:val="28"/>
        </w:rPr>
        <w:t xml:space="preserve">ervice </w:t>
      </w:r>
      <w:r w:rsidR="0038083A">
        <w:rPr>
          <w:rFonts w:eastAsia="黑体" w:hint="eastAsia"/>
          <w:noProof/>
          <w:szCs w:val="28"/>
        </w:rPr>
        <w:t>s</w:t>
      </w:r>
      <w:r w:rsidR="0038083A" w:rsidRPr="0038083A">
        <w:rPr>
          <w:rFonts w:eastAsia="黑体"/>
          <w:noProof/>
          <w:szCs w:val="28"/>
        </w:rPr>
        <w:t>ystem</w:t>
      </w:r>
      <w:r>
        <w:rPr>
          <w:rFonts w:eastAsia="黑体"/>
          <w:noProof/>
          <w:szCs w:val="28"/>
        </w:rPr>
        <w:fldChar w:fldCharType="end"/>
      </w:r>
      <w:bookmarkEnd w:id="10"/>
    </w:p>
    <w:p w:rsidR="00815419" w:rsidRPr="00324EDD" w:rsidRDefault="00815419" w:rsidP="00324EDD">
      <w:pPr>
        <w:framePr w:w="9639" w:h="6974" w:hRule="exact" w:wrap="around" w:vAnchor="page" w:hAnchor="page" w:x="1419" w:y="6408" w:anchorLock="1"/>
        <w:spacing w:line="760" w:lineRule="exact"/>
        <w:ind w:left="-1418"/>
      </w:pPr>
    </w:p>
    <w:p w:rsidR="00B87131" w:rsidRPr="008B50C8" w:rsidRDefault="00B87131" w:rsidP="00463B77">
      <w:pPr>
        <w:pStyle w:val="affffffe"/>
        <w:framePr w:w="9639" w:h="6974" w:hRule="exact" w:wrap="around" w:vAnchor="page" w:hAnchor="page" w:x="1419" w:y="6408" w:anchorLock="1"/>
        <w:textAlignment w:val="bottom"/>
        <w:rPr>
          <w:rFonts w:eastAsia="黑体"/>
          <w:noProof/>
          <w:szCs w:val="28"/>
        </w:rPr>
      </w:pPr>
    </w:p>
    <w:p w:rsidR="00CA7AFD" w:rsidRPr="00AC4D95" w:rsidRDefault="00A32D73" w:rsidP="00463B77">
      <w:pPr>
        <w:pStyle w:val="affffffe"/>
        <w:framePr w:w="9639" w:h="6974" w:hRule="exact" w:wrap="around" w:vAnchor="page" w:hAnchor="page" w:x="1419" w:y="6408" w:anchorLock="1"/>
        <w:spacing w:before="440" w:after="160"/>
        <w:textAlignment w:val="bottom"/>
        <w:rPr>
          <w:noProof/>
          <w:sz w:val="24"/>
          <w:szCs w:val="28"/>
        </w:rPr>
      </w:pPr>
      <w:r>
        <w:rPr>
          <w:noProof/>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noProof/>
          <w:sz w:val="24"/>
          <w:szCs w:val="28"/>
        </w:rPr>
        <w:instrText xml:space="preserve"> FORMDROPDOWN </w:instrText>
      </w:r>
      <w:r w:rsidR="00724C20">
        <w:rPr>
          <w:noProof/>
          <w:sz w:val="24"/>
          <w:szCs w:val="28"/>
        </w:rPr>
      </w:r>
      <w:r>
        <w:rPr>
          <w:noProof/>
          <w:sz w:val="24"/>
          <w:szCs w:val="28"/>
        </w:rPr>
        <w:fldChar w:fldCharType="end"/>
      </w:r>
      <w:bookmarkEnd w:id="11"/>
    </w:p>
    <w:p w:rsidR="0036429C" w:rsidRDefault="00B378E5" w:rsidP="00463B77">
      <w:pPr>
        <w:pStyle w:val="affffffe"/>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ffData>
        </w:fldChar>
      </w:r>
      <w:bookmarkStart w:id="12" w:name="CMPLSH_DATE"/>
      <w:r>
        <w:rPr>
          <w:noProof/>
          <w:sz w:val="21"/>
          <w:szCs w:val="28"/>
        </w:rPr>
        <w:instrText xml:space="preserve"> FORMTEXT </w:instrText>
      </w:r>
      <w:r>
        <w:rPr>
          <w:noProof/>
          <w:sz w:val="21"/>
          <w:szCs w:val="28"/>
        </w:rPr>
      </w:r>
      <w:r>
        <w:rPr>
          <w:noProof/>
          <w:sz w:val="21"/>
          <w:szCs w:val="28"/>
        </w:rPr>
        <w:fldChar w:fldCharType="separate"/>
      </w:r>
      <w:r w:rsidR="000742FB">
        <w:rPr>
          <w:noProof/>
          <w:sz w:val="21"/>
          <w:szCs w:val="28"/>
        </w:rPr>
        <w:t> </w:t>
      </w:r>
      <w:r w:rsidR="000742FB">
        <w:rPr>
          <w:noProof/>
          <w:sz w:val="21"/>
          <w:szCs w:val="28"/>
        </w:rPr>
        <w:t> </w:t>
      </w:r>
      <w:r w:rsidR="000742FB">
        <w:rPr>
          <w:noProof/>
          <w:sz w:val="21"/>
          <w:szCs w:val="28"/>
        </w:rPr>
        <w:t> </w:t>
      </w:r>
      <w:r w:rsidR="000742FB">
        <w:rPr>
          <w:noProof/>
          <w:sz w:val="21"/>
          <w:szCs w:val="28"/>
        </w:rPr>
        <w:t> </w:t>
      </w:r>
      <w:r w:rsidR="000742FB">
        <w:rPr>
          <w:noProof/>
          <w:sz w:val="21"/>
          <w:szCs w:val="28"/>
        </w:rPr>
        <w:t> </w:t>
      </w:r>
      <w:r>
        <w:rPr>
          <w:noProof/>
          <w:sz w:val="21"/>
          <w:szCs w:val="28"/>
        </w:rPr>
        <w:fldChar w:fldCharType="end"/>
      </w:r>
      <w:bookmarkEnd w:id="12"/>
    </w:p>
    <w:p w:rsidR="00DE703F" w:rsidRPr="00A6537A" w:rsidRDefault="008620FC" w:rsidP="00463B77">
      <w:pPr>
        <w:pStyle w:val="affffffe"/>
        <w:framePr w:w="9639" w:h="6974" w:hRule="exact" w:wrap="around" w:vAnchor="page" w:hAnchor="page" w:x="1419" w:y="6408" w:anchorLock="1"/>
        <w:spacing w:beforeLines="300" w:before="720" w:afterLines="30" w:after="72" w:line="240" w:lineRule="auto"/>
        <w:textAlignment w:val="bottom"/>
        <w:rPr>
          <w:b/>
          <w:noProof/>
          <w:sz w:val="21"/>
          <w:szCs w:val="28"/>
        </w:rPr>
      </w:pPr>
      <w:r w:rsidRPr="00A6537A">
        <w:rPr>
          <w:b/>
          <w:noProof/>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sidRPr="00A6537A">
        <w:rPr>
          <w:b/>
          <w:noProof/>
          <w:sz w:val="21"/>
          <w:szCs w:val="28"/>
        </w:rPr>
        <w:instrText xml:space="preserve"> FORMDROPDOWN </w:instrText>
      </w:r>
      <w:r w:rsidRPr="00A6537A">
        <w:rPr>
          <w:b/>
          <w:noProof/>
          <w:sz w:val="21"/>
          <w:szCs w:val="28"/>
        </w:rPr>
      </w:r>
      <w:r w:rsidRPr="00A6537A">
        <w:rPr>
          <w:b/>
          <w:noProof/>
          <w:sz w:val="21"/>
          <w:szCs w:val="28"/>
        </w:rPr>
        <w:fldChar w:fldCharType="end"/>
      </w:r>
      <w:bookmarkEnd w:id="13"/>
    </w:p>
    <w:p w:rsidR="00CD50A1" w:rsidRDefault="00087A77" w:rsidP="00EE7869">
      <w:pPr>
        <w:pStyle w:val="afffffffffa"/>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4"/>
      <w:r w:rsidR="00CD50A1">
        <w:t xml:space="preserve"> </w:t>
      </w:r>
      <w:r w:rsidR="00CD50A1" w:rsidRPr="00BB6C98">
        <w:rPr>
          <w:rFonts w:ascii="黑体"/>
        </w:rPr>
        <w:t>-</w:t>
      </w:r>
      <w:r w:rsidR="00CD50A1">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5"/>
      <w:r w:rsidR="00CD50A1">
        <w:t xml:space="preserve"> </w:t>
      </w:r>
      <w:r w:rsidR="00CD50A1" w:rsidRPr="00BB6C98">
        <w:rPr>
          <w:rFonts w:ascii="黑体"/>
        </w:rPr>
        <w:t>-</w:t>
      </w:r>
      <w:r w:rsidR="00CD50A1">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6"/>
      <w:r w:rsidR="00CD50A1">
        <w:rPr>
          <w:rFonts w:hint="eastAsia"/>
        </w:rPr>
        <w:t>发布</w:t>
      </w:r>
    </w:p>
    <w:p w:rsidR="00CD50A1" w:rsidRDefault="00087A77" w:rsidP="00EE7869">
      <w:pPr>
        <w:pStyle w:val="afffffffffb"/>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7"/>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8"/>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9"/>
      <w:r w:rsidR="00CD50A1">
        <w:rPr>
          <w:rFonts w:hint="eastAsia"/>
        </w:rPr>
        <w:t>实施</w:t>
      </w:r>
    </w:p>
    <w:p w:rsidR="007B7453" w:rsidRPr="004C7E8B" w:rsidRDefault="007B7453" w:rsidP="004C25A2">
      <w:pPr>
        <w:pStyle w:val="afffffffe"/>
        <w:framePr w:h="584" w:hRule="exact" w:hSpace="181" w:vSpace="181" w:wrap="around" w:y="14800"/>
        <w:rPr>
          <w:rFonts w:hAnsi="黑体"/>
        </w:rPr>
      </w:pPr>
      <w:r w:rsidRPr="004C7E8B">
        <w:rPr>
          <w:rFonts w:hAnsi="黑体"/>
          <w:w w:val="100"/>
          <w:sz w:val="28"/>
        </w:rPr>
        <w:fldChar w:fldCharType="begin">
          <w:ffData>
            <w:name w:val="fm"/>
            <w:enabled/>
            <w:calcOnExit w:val="0"/>
            <w:textInput/>
          </w:ffData>
        </w:fldChar>
      </w:r>
      <w:bookmarkStart w:id="20" w:name="fm"/>
      <w:r w:rsidRPr="004C7E8B">
        <w:rPr>
          <w:rFonts w:hAnsi="黑体"/>
          <w:w w:val="100"/>
          <w:sz w:val="28"/>
        </w:rPr>
        <w:instrText xml:space="preserve"> FORMTEXT </w:instrText>
      </w:r>
      <w:r w:rsidRPr="004C7E8B">
        <w:rPr>
          <w:rFonts w:hAnsi="黑体"/>
          <w:w w:val="100"/>
          <w:sz w:val="28"/>
        </w:rPr>
      </w:r>
      <w:r w:rsidRPr="004C7E8B">
        <w:rPr>
          <w:rFonts w:hAnsi="黑体"/>
          <w:w w:val="100"/>
          <w:sz w:val="28"/>
        </w:rPr>
        <w:fldChar w:fldCharType="separate"/>
      </w:r>
      <w:r w:rsidR="00D05E4E" w:rsidRPr="00D05E4E">
        <w:rPr>
          <w:rFonts w:hAnsi="黑体" w:hint="eastAsia"/>
          <w:w w:val="100"/>
          <w:sz w:val="28"/>
        </w:rPr>
        <w:t>中国商品学会</w:t>
      </w:r>
      <w:r w:rsidRPr="004C7E8B">
        <w:rPr>
          <w:rFonts w:hAnsi="黑体"/>
          <w:w w:val="100"/>
          <w:sz w:val="28"/>
        </w:rPr>
        <w:fldChar w:fldCharType="end"/>
      </w:r>
      <w:bookmarkEnd w:id="20"/>
      <w:r w:rsidR="00196EF5" w:rsidRPr="004C7E8B">
        <w:rPr>
          <w:rFonts w:ascii="Times New Roman"/>
          <w:w w:val="100"/>
          <w:sz w:val="28"/>
        </w:rPr>
        <w:t> </w:t>
      </w:r>
      <w:r w:rsidR="00196EF5" w:rsidRPr="004C7E8B">
        <w:rPr>
          <w:rFonts w:ascii="Times New Roman"/>
          <w:w w:val="100"/>
          <w:sz w:val="28"/>
        </w:rPr>
        <w:t> </w:t>
      </w:r>
      <w:r w:rsidRPr="004C7E8B">
        <w:rPr>
          <w:rStyle w:val="afffffffffff3"/>
          <w:rFonts w:hAnsi="黑体" w:hint="eastAsia"/>
          <w:position w:val="0"/>
        </w:rPr>
        <w:t>发</w:t>
      </w:r>
      <w:r w:rsidRPr="004C7E8B">
        <w:rPr>
          <w:rStyle w:val="afffffffffff3"/>
          <w:rFonts w:hAnsi="黑体" w:hint="eastAsia"/>
          <w:spacing w:val="0"/>
          <w:position w:val="0"/>
        </w:rPr>
        <w:t>布</w:t>
      </w:r>
    </w:p>
    <w:p w:rsidR="00A02BAE" w:rsidRPr="00CD50A1" w:rsidRDefault="006A37B9" w:rsidP="00A02BAE">
      <w:pPr>
        <w:rPr>
          <w:rFonts w:ascii="宋体" w:hAnsi="宋体"/>
          <w:sz w:val="28"/>
          <w:szCs w:val="28"/>
        </w:rPr>
        <w:sectPr w:rsidR="00A02BAE" w:rsidRPr="00CD50A1" w:rsidSect="009908A3">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3360" behindDoc="0" locked="1" layoutInCell="1" allowOverlap="1" wp14:anchorId="58DA878C" wp14:editId="528EE3D2">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">
                <w10:wrap anchorx="page" anchory="page"/>
                <w10:anchorlock/>
              </v:line>
            </w:pict>
          </mc:Fallback>
        </mc:AlternateContent>
      </w:r>
    </w:p>
    <w:p w:rsidR="00963E35" w:rsidRDefault="00963E35" w:rsidP="00963E35">
      <w:pPr>
        <w:pStyle w:val="afffffc"/>
        <w:spacing w:after="360"/>
      </w:pPr>
      <w:bookmarkStart w:id="21" w:name="BookMark1"/>
      <w:bookmarkStart w:id="22" w:name="_Toc185860851"/>
      <w:bookmarkStart w:id="23" w:name="_Toc188533070"/>
      <w:bookmarkStart w:id="24" w:name="_Toc188533832"/>
      <w:bookmarkStart w:id="25" w:name="_Toc188618513"/>
      <w:bookmarkStart w:id="26" w:name="_Toc190359138"/>
      <w:bookmarkStart w:id="27" w:name="_Toc191051699"/>
      <w:bookmarkStart w:id="28" w:name="_Toc194407737"/>
      <w:bookmarkStart w:id="29" w:name="_Toc194939251"/>
      <w:bookmarkStart w:id="30" w:name="_Toc196215180"/>
      <w:bookmarkStart w:id="31" w:name="_Toc200463743"/>
      <w:bookmarkStart w:id="32" w:name="_Toc201743753"/>
      <w:bookmarkStart w:id="33" w:name="_Toc204852681"/>
      <w:bookmarkStart w:id="34" w:name="_Toc205213783"/>
      <w:bookmarkStart w:id="35" w:name="_Toc206075719"/>
      <w:r w:rsidRPr="00963E35">
        <w:rPr>
          <w:rFonts w:hint="eastAsia"/>
          <w:spacing w:val="320"/>
        </w:rPr>
        <w:lastRenderedPageBreak/>
        <w:t>目</w:t>
      </w:r>
      <w:r>
        <w:rPr>
          <w:rFonts w:hint="eastAsia"/>
        </w:rPr>
        <w:t>次</w:t>
      </w:r>
    </w:p>
    <w:p w:rsidR="00963E35" w:rsidRPr="00963E35" w:rsidRDefault="00963E35">
      <w:pPr>
        <w:pStyle w:val="10"/>
        <w:tabs>
          <w:tab w:val="right" w:leader="dot" w:pos="9344"/>
        </w:tabs>
        <w:rPr>
          <w:rFonts w:asciiTheme="minorHAnsi" w:eastAsiaTheme="minorEastAsia" w:hAnsiTheme="minorHAnsi" w:cstheme="minorBidi"/>
          <w:noProof/>
          <w:szCs w:val="22"/>
        </w:rPr>
      </w:pPr>
      <w:r w:rsidRPr="00963E35">
        <w:fldChar w:fldCharType="begin"/>
      </w:r>
      <w:r w:rsidRPr="00963E35">
        <w:instrText xml:space="preserve"> TOC \o "1-1" \h </w:instrText>
      </w:r>
      <w:r w:rsidRPr="00963E35">
        <w:fldChar w:fldCharType="separate"/>
      </w:r>
      <w:hyperlink w:anchor="_Toc206079766" w:history="1">
        <w:r w:rsidRPr="00963E35">
          <w:rPr>
            <w:rStyle w:val="affffff7"/>
            <w:rFonts w:hint="eastAsia"/>
            <w:noProof/>
          </w:rPr>
          <w:t>前言</w:t>
        </w:r>
        <w:r w:rsidRPr="00963E35">
          <w:rPr>
            <w:noProof/>
          </w:rPr>
          <w:tab/>
        </w:r>
        <w:r w:rsidRPr="00963E35">
          <w:rPr>
            <w:noProof/>
          </w:rPr>
          <w:fldChar w:fldCharType="begin"/>
        </w:r>
        <w:r w:rsidRPr="00963E35">
          <w:rPr>
            <w:noProof/>
          </w:rPr>
          <w:instrText xml:space="preserve"> PAGEREF _Toc206079766 \h </w:instrText>
        </w:r>
        <w:r w:rsidRPr="00963E35">
          <w:rPr>
            <w:noProof/>
          </w:rPr>
        </w:r>
        <w:r w:rsidRPr="00963E35">
          <w:rPr>
            <w:noProof/>
          </w:rPr>
          <w:fldChar w:fldCharType="separate"/>
        </w:r>
        <w:r w:rsidR="002142CF">
          <w:rPr>
            <w:noProof/>
          </w:rPr>
          <w:t>II</w:t>
        </w:r>
        <w:r w:rsidRPr="00963E35">
          <w:rPr>
            <w:noProof/>
          </w:rPr>
          <w:fldChar w:fldCharType="end"/>
        </w:r>
      </w:hyperlink>
    </w:p>
    <w:p w:rsidR="00963E35" w:rsidRPr="00963E35" w:rsidRDefault="00AC2C63">
      <w:pPr>
        <w:pStyle w:val="10"/>
        <w:tabs>
          <w:tab w:val="right" w:leader="dot" w:pos="9344"/>
        </w:tabs>
        <w:rPr>
          <w:rFonts w:asciiTheme="minorHAnsi" w:eastAsiaTheme="minorEastAsia" w:hAnsiTheme="minorHAnsi" w:cstheme="minorBidi"/>
          <w:noProof/>
          <w:szCs w:val="22"/>
        </w:rPr>
      </w:pPr>
      <w:hyperlink w:anchor="_Toc206079767" w:history="1">
        <w:r w:rsidR="00963E35" w:rsidRPr="00963E35">
          <w:rPr>
            <w:rStyle w:val="affffff7"/>
            <w:noProof/>
          </w:rPr>
          <w:t>1</w:t>
        </w:r>
        <w:r w:rsidR="00963E35">
          <w:rPr>
            <w:rStyle w:val="affffff7"/>
            <w:noProof/>
          </w:rPr>
          <w:t xml:space="preserve"> </w:t>
        </w:r>
        <w:r w:rsidR="00963E35" w:rsidRPr="00963E35">
          <w:rPr>
            <w:rStyle w:val="affffff7"/>
            <w:rFonts w:hint="eastAsia"/>
            <w:noProof/>
          </w:rPr>
          <w:t xml:space="preserve"> 范围</w:t>
        </w:r>
        <w:r w:rsidR="00963E35" w:rsidRPr="00963E35">
          <w:rPr>
            <w:noProof/>
          </w:rPr>
          <w:tab/>
        </w:r>
        <w:r w:rsidR="00963E35" w:rsidRPr="00963E35">
          <w:rPr>
            <w:noProof/>
          </w:rPr>
          <w:fldChar w:fldCharType="begin"/>
        </w:r>
        <w:r w:rsidR="00963E35" w:rsidRPr="00963E35">
          <w:rPr>
            <w:noProof/>
          </w:rPr>
          <w:instrText xml:space="preserve"> PAGEREF _Toc206079767 \h </w:instrText>
        </w:r>
        <w:r w:rsidR="00963E35" w:rsidRPr="00963E35">
          <w:rPr>
            <w:noProof/>
          </w:rPr>
        </w:r>
        <w:r w:rsidR="00963E35" w:rsidRPr="00963E35">
          <w:rPr>
            <w:noProof/>
          </w:rPr>
          <w:fldChar w:fldCharType="separate"/>
        </w:r>
        <w:r w:rsidR="002142CF">
          <w:rPr>
            <w:noProof/>
          </w:rPr>
          <w:t>1</w:t>
        </w:r>
        <w:r w:rsidR="00963E35" w:rsidRPr="00963E35">
          <w:rPr>
            <w:noProof/>
          </w:rPr>
          <w:fldChar w:fldCharType="end"/>
        </w:r>
      </w:hyperlink>
    </w:p>
    <w:p w:rsidR="00963E35" w:rsidRPr="00963E35" w:rsidRDefault="00AC2C63">
      <w:pPr>
        <w:pStyle w:val="10"/>
        <w:tabs>
          <w:tab w:val="right" w:leader="dot" w:pos="9344"/>
        </w:tabs>
        <w:rPr>
          <w:rFonts w:asciiTheme="minorHAnsi" w:eastAsiaTheme="minorEastAsia" w:hAnsiTheme="minorHAnsi" w:cstheme="minorBidi"/>
          <w:noProof/>
          <w:szCs w:val="22"/>
        </w:rPr>
      </w:pPr>
      <w:hyperlink w:anchor="_Toc206079768" w:history="1">
        <w:r w:rsidR="00963E35" w:rsidRPr="00963E35">
          <w:rPr>
            <w:rStyle w:val="affffff7"/>
            <w:noProof/>
          </w:rPr>
          <w:t>2</w:t>
        </w:r>
        <w:r w:rsidR="00963E35">
          <w:rPr>
            <w:rStyle w:val="affffff7"/>
            <w:noProof/>
          </w:rPr>
          <w:t xml:space="preserve"> </w:t>
        </w:r>
        <w:r w:rsidR="00963E35" w:rsidRPr="00963E35">
          <w:rPr>
            <w:rStyle w:val="affffff7"/>
            <w:rFonts w:hint="eastAsia"/>
            <w:noProof/>
          </w:rPr>
          <w:t xml:space="preserve"> 规范性引用文件</w:t>
        </w:r>
        <w:r w:rsidR="00963E35" w:rsidRPr="00963E35">
          <w:rPr>
            <w:noProof/>
          </w:rPr>
          <w:tab/>
        </w:r>
        <w:r w:rsidR="00963E35" w:rsidRPr="00963E35">
          <w:rPr>
            <w:noProof/>
          </w:rPr>
          <w:fldChar w:fldCharType="begin"/>
        </w:r>
        <w:r w:rsidR="00963E35" w:rsidRPr="00963E35">
          <w:rPr>
            <w:noProof/>
          </w:rPr>
          <w:instrText xml:space="preserve"> PAGEREF _Toc206079768 \h </w:instrText>
        </w:r>
        <w:r w:rsidR="00963E35" w:rsidRPr="00963E35">
          <w:rPr>
            <w:noProof/>
          </w:rPr>
        </w:r>
        <w:r w:rsidR="00963E35" w:rsidRPr="00963E35">
          <w:rPr>
            <w:noProof/>
          </w:rPr>
          <w:fldChar w:fldCharType="separate"/>
        </w:r>
        <w:r w:rsidR="002142CF">
          <w:rPr>
            <w:noProof/>
          </w:rPr>
          <w:t>1</w:t>
        </w:r>
        <w:r w:rsidR="00963E35" w:rsidRPr="00963E35">
          <w:rPr>
            <w:noProof/>
          </w:rPr>
          <w:fldChar w:fldCharType="end"/>
        </w:r>
      </w:hyperlink>
    </w:p>
    <w:p w:rsidR="00963E35" w:rsidRPr="00963E35" w:rsidRDefault="00AC2C63">
      <w:pPr>
        <w:pStyle w:val="10"/>
        <w:tabs>
          <w:tab w:val="right" w:leader="dot" w:pos="9344"/>
        </w:tabs>
        <w:rPr>
          <w:rFonts w:asciiTheme="minorHAnsi" w:eastAsiaTheme="minorEastAsia" w:hAnsiTheme="minorHAnsi" w:cstheme="minorBidi"/>
          <w:noProof/>
          <w:szCs w:val="22"/>
        </w:rPr>
      </w:pPr>
      <w:hyperlink w:anchor="_Toc206079769" w:history="1">
        <w:r w:rsidR="00963E35" w:rsidRPr="00963E35">
          <w:rPr>
            <w:rStyle w:val="affffff7"/>
            <w:noProof/>
          </w:rPr>
          <w:t>3</w:t>
        </w:r>
        <w:r w:rsidR="00963E35">
          <w:rPr>
            <w:rStyle w:val="affffff7"/>
            <w:noProof/>
          </w:rPr>
          <w:t xml:space="preserve"> </w:t>
        </w:r>
        <w:r w:rsidR="00963E35" w:rsidRPr="00963E35">
          <w:rPr>
            <w:rStyle w:val="affffff7"/>
            <w:rFonts w:hint="eastAsia"/>
            <w:noProof/>
          </w:rPr>
          <w:t xml:space="preserve"> 术语和定义</w:t>
        </w:r>
        <w:r w:rsidR="00963E35" w:rsidRPr="00963E35">
          <w:rPr>
            <w:noProof/>
          </w:rPr>
          <w:tab/>
        </w:r>
        <w:r w:rsidR="00963E35" w:rsidRPr="00963E35">
          <w:rPr>
            <w:noProof/>
          </w:rPr>
          <w:fldChar w:fldCharType="begin"/>
        </w:r>
        <w:r w:rsidR="00963E35" w:rsidRPr="00963E35">
          <w:rPr>
            <w:noProof/>
          </w:rPr>
          <w:instrText xml:space="preserve"> PAGEREF _Toc206079769 \h </w:instrText>
        </w:r>
        <w:r w:rsidR="00963E35" w:rsidRPr="00963E35">
          <w:rPr>
            <w:noProof/>
          </w:rPr>
        </w:r>
        <w:r w:rsidR="00963E35" w:rsidRPr="00963E35">
          <w:rPr>
            <w:noProof/>
          </w:rPr>
          <w:fldChar w:fldCharType="separate"/>
        </w:r>
        <w:r w:rsidR="002142CF">
          <w:rPr>
            <w:noProof/>
          </w:rPr>
          <w:t>1</w:t>
        </w:r>
        <w:r w:rsidR="00963E35" w:rsidRPr="00963E35">
          <w:rPr>
            <w:noProof/>
          </w:rPr>
          <w:fldChar w:fldCharType="end"/>
        </w:r>
      </w:hyperlink>
    </w:p>
    <w:p w:rsidR="00963E35" w:rsidRPr="00963E35" w:rsidRDefault="00AC2C63">
      <w:pPr>
        <w:pStyle w:val="10"/>
        <w:tabs>
          <w:tab w:val="right" w:leader="dot" w:pos="9344"/>
        </w:tabs>
        <w:rPr>
          <w:rFonts w:asciiTheme="minorHAnsi" w:eastAsiaTheme="minorEastAsia" w:hAnsiTheme="minorHAnsi" w:cstheme="minorBidi"/>
          <w:noProof/>
          <w:szCs w:val="22"/>
        </w:rPr>
      </w:pPr>
      <w:hyperlink w:anchor="_Toc206079770" w:history="1">
        <w:r w:rsidR="00963E35" w:rsidRPr="00963E35">
          <w:rPr>
            <w:rStyle w:val="affffff7"/>
            <w:noProof/>
          </w:rPr>
          <w:t>4</w:t>
        </w:r>
        <w:r w:rsidR="00963E35">
          <w:rPr>
            <w:rStyle w:val="affffff7"/>
            <w:noProof/>
          </w:rPr>
          <w:t xml:space="preserve"> </w:t>
        </w:r>
        <w:r w:rsidR="00963E35" w:rsidRPr="00963E35">
          <w:rPr>
            <w:rStyle w:val="affffff7"/>
            <w:rFonts w:hint="eastAsia"/>
            <w:noProof/>
          </w:rPr>
          <w:t xml:space="preserve"> 系统架构</w:t>
        </w:r>
        <w:r w:rsidR="00963E35" w:rsidRPr="00963E35">
          <w:rPr>
            <w:noProof/>
          </w:rPr>
          <w:tab/>
        </w:r>
        <w:r w:rsidR="00963E35" w:rsidRPr="00963E35">
          <w:rPr>
            <w:noProof/>
          </w:rPr>
          <w:fldChar w:fldCharType="begin"/>
        </w:r>
        <w:r w:rsidR="00963E35" w:rsidRPr="00963E35">
          <w:rPr>
            <w:noProof/>
          </w:rPr>
          <w:instrText xml:space="preserve"> PAGEREF _Toc206079770 \h </w:instrText>
        </w:r>
        <w:r w:rsidR="00963E35" w:rsidRPr="00963E35">
          <w:rPr>
            <w:noProof/>
          </w:rPr>
        </w:r>
        <w:r w:rsidR="00963E35" w:rsidRPr="00963E35">
          <w:rPr>
            <w:noProof/>
          </w:rPr>
          <w:fldChar w:fldCharType="separate"/>
        </w:r>
        <w:r w:rsidR="002142CF">
          <w:rPr>
            <w:noProof/>
          </w:rPr>
          <w:t>1</w:t>
        </w:r>
        <w:r w:rsidR="00963E35" w:rsidRPr="00963E35">
          <w:rPr>
            <w:noProof/>
          </w:rPr>
          <w:fldChar w:fldCharType="end"/>
        </w:r>
      </w:hyperlink>
    </w:p>
    <w:p w:rsidR="00963E35" w:rsidRPr="00963E35" w:rsidRDefault="00AC2C63">
      <w:pPr>
        <w:pStyle w:val="10"/>
        <w:tabs>
          <w:tab w:val="right" w:leader="dot" w:pos="9344"/>
        </w:tabs>
        <w:rPr>
          <w:rFonts w:asciiTheme="minorHAnsi" w:eastAsiaTheme="minorEastAsia" w:hAnsiTheme="minorHAnsi" w:cstheme="minorBidi"/>
          <w:noProof/>
          <w:szCs w:val="22"/>
        </w:rPr>
      </w:pPr>
      <w:hyperlink w:anchor="_Toc206079771" w:history="1">
        <w:r w:rsidR="00963E35" w:rsidRPr="00963E35">
          <w:rPr>
            <w:rStyle w:val="affffff7"/>
            <w:noProof/>
          </w:rPr>
          <w:t>5</w:t>
        </w:r>
        <w:r w:rsidR="00963E35">
          <w:rPr>
            <w:rStyle w:val="affffff7"/>
            <w:noProof/>
          </w:rPr>
          <w:t xml:space="preserve"> </w:t>
        </w:r>
        <w:r w:rsidR="00963E35" w:rsidRPr="00963E35">
          <w:rPr>
            <w:rStyle w:val="affffff7"/>
            <w:rFonts w:hint="eastAsia"/>
            <w:noProof/>
          </w:rPr>
          <w:t xml:space="preserve"> 系统性能</w:t>
        </w:r>
        <w:r w:rsidR="00963E35" w:rsidRPr="00963E35">
          <w:rPr>
            <w:noProof/>
          </w:rPr>
          <w:tab/>
        </w:r>
        <w:r w:rsidR="00963E35" w:rsidRPr="00963E35">
          <w:rPr>
            <w:noProof/>
          </w:rPr>
          <w:fldChar w:fldCharType="begin"/>
        </w:r>
        <w:r w:rsidR="00963E35" w:rsidRPr="00963E35">
          <w:rPr>
            <w:noProof/>
          </w:rPr>
          <w:instrText xml:space="preserve"> PAGEREF _Toc206079771 \h </w:instrText>
        </w:r>
        <w:r w:rsidR="00963E35" w:rsidRPr="00963E35">
          <w:rPr>
            <w:noProof/>
          </w:rPr>
        </w:r>
        <w:r w:rsidR="00963E35" w:rsidRPr="00963E35">
          <w:rPr>
            <w:noProof/>
          </w:rPr>
          <w:fldChar w:fldCharType="separate"/>
        </w:r>
        <w:r w:rsidR="002142CF">
          <w:rPr>
            <w:noProof/>
          </w:rPr>
          <w:t>1</w:t>
        </w:r>
        <w:r w:rsidR="00963E35" w:rsidRPr="00963E35">
          <w:rPr>
            <w:noProof/>
          </w:rPr>
          <w:fldChar w:fldCharType="end"/>
        </w:r>
      </w:hyperlink>
    </w:p>
    <w:p w:rsidR="00963E35" w:rsidRPr="00963E35" w:rsidRDefault="00AC2C63">
      <w:pPr>
        <w:pStyle w:val="10"/>
        <w:tabs>
          <w:tab w:val="right" w:leader="dot" w:pos="9344"/>
        </w:tabs>
        <w:rPr>
          <w:rFonts w:asciiTheme="minorHAnsi" w:eastAsiaTheme="minorEastAsia" w:hAnsiTheme="minorHAnsi" w:cstheme="minorBidi"/>
          <w:noProof/>
          <w:szCs w:val="22"/>
        </w:rPr>
      </w:pPr>
      <w:hyperlink w:anchor="_Toc206079772" w:history="1">
        <w:r w:rsidR="00963E35" w:rsidRPr="00963E35">
          <w:rPr>
            <w:rStyle w:val="affffff7"/>
            <w:noProof/>
          </w:rPr>
          <w:t>6</w:t>
        </w:r>
        <w:r w:rsidR="00963E35">
          <w:rPr>
            <w:rStyle w:val="affffff7"/>
            <w:noProof/>
          </w:rPr>
          <w:t xml:space="preserve"> </w:t>
        </w:r>
        <w:r w:rsidR="00963E35" w:rsidRPr="00963E35">
          <w:rPr>
            <w:rStyle w:val="affffff7"/>
            <w:rFonts w:hint="eastAsia"/>
            <w:noProof/>
          </w:rPr>
          <w:t xml:space="preserve"> 系统功能</w:t>
        </w:r>
        <w:r w:rsidR="00963E35" w:rsidRPr="00963E35">
          <w:rPr>
            <w:noProof/>
          </w:rPr>
          <w:tab/>
        </w:r>
        <w:r w:rsidR="00963E35" w:rsidRPr="00963E35">
          <w:rPr>
            <w:noProof/>
          </w:rPr>
          <w:fldChar w:fldCharType="begin"/>
        </w:r>
        <w:r w:rsidR="00963E35" w:rsidRPr="00963E35">
          <w:rPr>
            <w:noProof/>
          </w:rPr>
          <w:instrText xml:space="preserve"> PAGEREF _Toc206079772 \h </w:instrText>
        </w:r>
        <w:r w:rsidR="00963E35" w:rsidRPr="00963E35">
          <w:rPr>
            <w:noProof/>
          </w:rPr>
        </w:r>
        <w:r w:rsidR="00963E35" w:rsidRPr="00963E35">
          <w:rPr>
            <w:noProof/>
          </w:rPr>
          <w:fldChar w:fldCharType="separate"/>
        </w:r>
        <w:r w:rsidR="002142CF">
          <w:rPr>
            <w:noProof/>
          </w:rPr>
          <w:t>2</w:t>
        </w:r>
        <w:r w:rsidR="00963E35" w:rsidRPr="00963E35">
          <w:rPr>
            <w:noProof/>
          </w:rPr>
          <w:fldChar w:fldCharType="end"/>
        </w:r>
      </w:hyperlink>
    </w:p>
    <w:p w:rsidR="00963E35" w:rsidRPr="00963E35" w:rsidRDefault="00AC2C63">
      <w:pPr>
        <w:pStyle w:val="10"/>
        <w:tabs>
          <w:tab w:val="right" w:leader="dot" w:pos="9344"/>
        </w:tabs>
        <w:rPr>
          <w:rFonts w:asciiTheme="minorHAnsi" w:eastAsiaTheme="minorEastAsia" w:hAnsiTheme="minorHAnsi" w:cstheme="minorBidi"/>
          <w:noProof/>
          <w:szCs w:val="22"/>
        </w:rPr>
      </w:pPr>
      <w:hyperlink w:anchor="_Toc206079773" w:history="1">
        <w:r w:rsidR="00963E35" w:rsidRPr="00963E35">
          <w:rPr>
            <w:rStyle w:val="affffff7"/>
            <w:noProof/>
          </w:rPr>
          <w:t>7</w:t>
        </w:r>
        <w:r w:rsidR="00963E35">
          <w:rPr>
            <w:rStyle w:val="affffff7"/>
            <w:noProof/>
          </w:rPr>
          <w:t xml:space="preserve"> </w:t>
        </w:r>
        <w:r w:rsidR="00963E35" w:rsidRPr="00963E35">
          <w:rPr>
            <w:rStyle w:val="affffff7"/>
            <w:rFonts w:hint="eastAsia"/>
            <w:noProof/>
          </w:rPr>
          <w:t xml:space="preserve"> 部署与环境要求</w:t>
        </w:r>
        <w:r w:rsidR="00963E35" w:rsidRPr="00963E35">
          <w:rPr>
            <w:noProof/>
          </w:rPr>
          <w:tab/>
        </w:r>
        <w:r w:rsidR="00963E35" w:rsidRPr="00963E35">
          <w:rPr>
            <w:noProof/>
          </w:rPr>
          <w:fldChar w:fldCharType="begin"/>
        </w:r>
        <w:r w:rsidR="00963E35" w:rsidRPr="00963E35">
          <w:rPr>
            <w:noProof/>
          </w:rPr>
          <w:instrText xml:space="preserve"> PAGEREF _Toc206079773 \h </w:instrText>
        </w:r>
        <w:r w:rsidR="00963E35" w:rsidRPr="00963E35">
          <w:rPr>
            <w:noProof/>
          </w:rPr>
        </w:r>
        <w:r w:rsidR="00963E35" w:rsidRPr="00963E35">
          <w:rPr>
            <w:noProof/>
          </w:rPr>
          <w:fldChar w:fldCharType="separate"/>
        </w:r>
        <w:r w:rsidR="002142CF">
          <w:rPr>
            <w:noProof/>
          </w:rPr>
          <w:t>3</w:t>
        </w:r>
        <w:r w:rsidR="00963E35" w:rsidRPr="00963E35">
          <w:rPr>
            <w:noProof/>
          </w:rPr>
          <w:fldChar w:fldCharType="end"/>
        </w:r>
      </w:hyperlink>
    </w:p>
    <w:p w:rsidR="00963E35" w:rsidRPr="00963E35" w:rsidRDefault="00AC2C63">
      <w:pPr>
        <w:pStyle w:val="10"/>
        <w:tabs>
          <w:tab w:val="right" w:leader="dot" w:pos="9344"/>
        </w:tabs>
        <w:rPr>
          <w:rFonts w:asciiTheme="minorHAnsi" w:eastAsiaTheme="minorEastAsia" w:hAnsiTheme="minorHAnsi" w:cstheme="minorBidi"/>
          <w:noProof/>
          <w:szCs w:val="22"/>
        </w:rPr>
      </w:pPr>
      <w:hyperlink w:anchor="_Toc206079774" w:history="1">
        <w:r w:rsidR="00963E35" w:rsidRPr="00963E35">
          <w:rPr>
            <w:rStyle w:val="affffff7"/>
            <w:noProof/>
          </w:rPr>
          <w:t>8</w:t>
        </w:r>
        <w:r w:rsidR="00963E35">
          <w:rPr>
            <w:rStyle w:val="affffff7"/>
            <w:noProof/>
          </w:rPr>
          <w:t xml:space="preserve"> </w:t>
        </w:r>
        <w:r w:rsidR="00963E35" w:rsidRPr="00963E35">
          <w:rPr>
            <w:rStyle w:val="affffff7"/>
            <w:rFonts w:hint="eastAsia"/>
            <w:noProof/>
          </w:rPr>
          <w:t xml:space="preserve"> 数据安全</w:t>
        </w:r>
        <w:r w:rsidR="00963E35" w:rsidRPr="00963E35">
          <w:rPr>
            <w:noProof/>
          </w:rPr>
          <w:tab/>
        </w:r>
        <w:r w:rsidR="00963E35" w:rsidRPr="00963E35">
          <w:rPr>
            <w:noProof/>
          </w:rPr>
          <w:fldChar w:fldCharType="begin"/>
        </w:r>
        <w:r w:rsidR="00963E35" w:rsidRPr="00963E35">
          <w:rPr>
            <w:noProof/>
          </w:rPr>
          <w:instrText xml:space="preserve"> PAGEREF _Toc206079774 \h </w:instrText>
        </w:r>
        <w:r w:rsidR="00963E35" w:rsidRPr="00963E35">
          <w:rPr>
            <w:noProof/>
          </w:rPr>
        </w:r>
        <w:r w:rsidR="00963E35" w:rsidRPr="00963E35">
          <w:rPr>
            <w:noProof/>
          </w:rPr>
          <w:fldChar w:fldCharType="separate"/>
        </w:r>
        <w:r w:rsidR="002142CF">
          <w:rPr>
            <w:noProof/>
          </w:rPr>
          <w:t>4</w:t>
        </w:r>
        <w:r w:rsidR="00963E35" w:rsidRPr="00963E35">
          <w:rPr>
            <w:noProof/>
          </w:rPr>
          <w:fldChar w:fldCharType="end"/>
        </w:r>
      </w:hyperlink>
    </w:p>
    <w:p w:rsidR="00963E35" w:rsidRPr="00963E35" w:rsidRDefault="00963E35" w:rsidP="00963E35">
      <w:pPr>
        <w:pStyle w:val="afffffc"/>
        <w:spacing w:after="360"/>
        <w:sectPr w:rsidR="00963E35" w:rsidRPr="00963E35" w:rsidSect="00963E35">
          <w:headerReference w:type="even" r:id="rId17"/>
          <w:headerReference w:type="default" r:id="rId18"/>
          <w:footerReference w:type="default" r:id="rId19"/>
          <w:pgSz w:w="11906" w:h="16838" w:code="9"/>
          <w:pgMar w:top="1928" w:right="1134" w:bottom="1134" w:left="1134" w:header="1418" w:footer="1134" w:gutter="284"/>
          <w:pgNumType w:fmt="upperRoman" w:start="1"/>
          <w:cols w:space="425"/>
          <w:formProt w:val="0"/>
          <w:docGrid w:linePitch="312"/>
        </w:sectPr>
      </w:pPr>
      <w:r w:rsidRPr="00963E35">
        <w:fldChar w:fldCharType="end"/>
      </w:r>
    </w:p>
    <w:p w:rsidR="00D05E4E" w:rsidRDefault="00D05E4E" w:rsidP="00D05E4E">
      <w:pPr>
        <w:pStyle w:val="a6"/>
        <w:spacing w:before="900" w:after="360"/>
      </w:pPr>
      <w:bookmarkStart w:id="36" w:name="_Toc206079766"/>
      <w:bookmarkStart w:id="37" w:name="BookMark2"/>
      <w:bookmarkEnd w:id="21"/>
      <w:r w:rsidRPr="00D05E4E">
        <w:rPr>
          <w:spacing w:val="320"/>
        </w:rPr>
        <w:lastRenderedPageBreak/>
        <w:t>前</w:t>
      </w:r>
      <w:r>
        <w:t>言</w:t>
      </w:r>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p>
    <w:p w:rsidR="00D05E4E" w:rsidRDefault="00D05E4E" w:rsidP="00D05E4E">
      <w:pPr>
        <w:pStyle w:val="affff6"/>
        <w:ind w:firstLine="420"/>
      </w:pPr>
      <w:r>
        <w:rPr>
          <w:rFonts w:hint="eastAsia"/>
        </w:rPr>
        <w:t>本文件按照GB/T 1.1—2020《标准化工作导则  第1部分：标准化文件的结构和起草规则》的规定起草。</w:t>
      </w:r>
    </w:p>
    <w:p w:rsidR="00D05E4E" w:rsidRPr="00D05E4E" w:rsidRDefault="00D05E4E" w:rsidP="00D05E4E">
      <w:pPr>
        <w:pStyle w:val="affff6"/>
        <w:ind w:firstLine="420"/>
      </w:pPr>
      <w:r w:rsidRPr="00D05E4E">
        <w:rPr>
          <w:rFonts w:hint="eastAsia"/>
        </w:rPr>
        <w:t>请注意本文件的某些内容可能涉及专利。本文件的发布机构不承担识别专利的责任。</w:t>
      </w:r>
    </w:p>
    <w:p w:rsidR="00D05E4E" w:rsidRDefault="00D05E4E" w:rsidP="00D05E4E">
      <w:pPr>
        <w:pStyle w:val="affff6"/>
        <w:ind w:firstLine="420"/>
      </w:pPr>
      <w:r>
        <w:rPr>
          <w:rFonts w:hint="eastAsia"/>
        </w:rPr>
        <w:t>本文件由</w:t>
      </w:r>
      <w:r w:rsidR="00D07C71" w:rsidRPr="00D07C71">
        <w:rPr>
          <w:rFonts w:hint="eastAsia"/>
        </w:rPr>
        <w:t>贵州众和宏远科技有限公司</w:t>
      </w:r>
      <w:r>
        <w:rPr>
          <w:rFonts w:hint="eastAsia"/>
        </w:rPr>
        <w:t>提出。</w:t>
      </w:r>
    </w:p>
    <w:p w:rsidR="00D05E4E" w:rsidRDefault="00D05E4E" w:rsidP="00D05E4E">
      <w:pPr>
        <w:pStyle w:val="affff6"/>
        <w:ind w:firstLine="420"/>
      </w:pPr>
      <w:r>
        <w:rPr>
          <w:rFonts w:hint="eastAsia"/>
        </w:rPr>
        <w:t>本文件由</w:t>
      </w:r>
      <w:r w:rsidRPr="00D05E4E">
        <w:rPr>
          <w:rFonts w:hint="eastAsia"/>
        </w:rPr>
        <w:t>中国商品学会</w:t>
      </w:r>
      <w:r>
        <w:rPr>
          <w:rFonts w:hint="eastAsia"/>
        </w:rPr>
        <w:t>归口。</w:t>
      </w:r>
    </w:p>
    <w:p w:rsidR="00D05E4E" w:rsidRDefault="00D05E4E" w:rsidP="00D05E4E">
      <w:pPr>
        <w:pStyle w:val="affff6"/>
        <w:ind w:firstLine="420"/>
      </w:pPr>
      <w:r>
        <w:rPr>
          <w:rFonts w:hint="eastAsia"/>
        </w:rPr>
        <w:t>本文件起草单位：</w:t>
      </w:r>
      <w:r w:rsidR="00D07C71" w:rsidRPr="00D07C71">
        <w:rPr>
          <w:rFonts w:hint="eastAsia"/>
        </w:rPr>
        <w:t>贵州众和宏远科技有限公司</w:t>
      </w:r>
      <w:r>
        <w:rPr>
          <w:rFonts w:hint="eastAsia"/>
        </w:rPr>
        <w:t>。</w:t>
      </w:r>
    </w:p>
    <w:p w:rsidR="002E6B80" w:rsidRPr="00D05E4E" w:rsidRDefault="00D05E4E" w:rsidP="0097647E">
      <w:pPr>
        <w:pStyle w:val="affff6"/>
        <w:ind w:firstLine="420"/>
        <w:sectPr w:rsidR="002E6B80" w:rsidRPr="00D05E4E" w:rsidSect="003833E9">
          <w:pgSz w:w="11906" w:h="16838" w:code="9"/>
          <w:pgMar w:top="1928" w:right="1134" w:bottom="1134" w:left="1134" w:header="1418" w:footer="1134" w:gutter="284"/>
          <w:pgNumType w:fmt="upperRoman"/>
          <w:cols w:space="425"/>
          <w:formProt w:val="0"/>
          <w:docGrid w:linePitch="312"/>
        </w:sectPr>
      </w:pPr>
      <w:r>
        <w:rPr>
          <w:rFonts w:hint="eastAsia"/>
        </w:rPr>
        <w:t>本文件主要起草人：</w:t>
      </w:r>
      <w:r w:rsidR="002E6B80">
        <w:rPr>
          <w:rFonts w:hint="eastAsia"/>
        </w:rPr>
        <w:t>。</w:t>
      </w:r>
    </w:p>
    <w:p w:rsidR="00894836" w:rsidRPr="00145D9D" w:rsidRDefault="00894836" w:rsidP="00093D25">
      <w:pPr>
        <w:spacing w:line="20" w:lineRule="exact"/>
        <w:jc w:val="center"/>
        <w:rPr>
          <w:rFonts w:ascii="黑体" w:eastAsia="黑体" w:hAnsi="黑体"/>
          <w:sz w:val="32"/>
          <w:szCs w:val="32"/>
        </w:rPr>
      </w:pPr>
      <w:bookmarkStart w:id="38" w:name="BookMark4"/>
      <w:bookmarkEnd w:id="37"/>
    </w:p>
    <w:p w:rsidR="00894836" w:rsidRDefault="00894836" w:rsidP="00093D25">
      <w:pPr>
        <w:spacing w:line="20" w:lineRule="exact"/>
        <w:jc w:val="center"/>
        <w:rPr>
          <w:rFonts w:ascii="黑体" w:eastAsia="黑体" w:hAnsi="黑体"/>
          <w:sz w:val="32"/>
          <w:szCs w:val="32"/>
        </w:rPr>
      </w:pPr>
    </w:p>
    <w:bookmarkStart w:id="39" w:name="OLE_LINK3" w:displacedByCustomXml="next"/>
    <w:bookmarkStart w:id="40" w:name="OLE_LINK2" w:displacedByCustomXml="next"/>
    <w:bookmarkStart w:id="41" w:name="OLE_LINK1" w:displacedByCustomXml="next"/>
    <w:sdt>
      <w:sdtPr>
        <w:tag w:val="NEW_STAND_NAME"/>
        <w:id w:val="595910757"/>
        <w:lock w:val="sdtLocked"/>
        <w:placeholder>
          <w:docPart w:val="3DBDAD553443420EB62B03F0A4A77B27"/>
        </w:placeholder>
      </w:sdtPr>
      <w:sdtEndPr/>
      <w:sdtContent>
        <w:bookmarkStart w:id="42" w:name="NEW_STAND_NAME" w:displacedByCustomXml="prev"/>
        <w:p w:rsidR="00F26B7E" w:rsidRPr="00F26B7E" w:rsidRDefault="0038083A" w:rsidP="00D07C71">
          <w:pPr>
            <w:pStyle w:val="afffffffff1"/>
            <w:spacing w:beforeLines="1" w:before="2" w:afterLines="220" w:after="528"/>
          </w:pPr>
          <w:r>
            <w:rPr>
              <w:rFonts w:hint="eastAsia"/>
            </w:rPr>
            <w:t>智慧校园管理服务系统</w:t>
          </w:r>
        </w:p>
      </w:sdtContent>
    </w:sdt>
    <w:bookmarkEnd w:id="42" w:displacedByCustomXml="prev"/>
    <w:bookmarkEnd w:id="39" w:displacedByCustomXml="prev"/>
    <w:bookmarkEnd w:id="40" w:displacedByCustomXml="prev"/>
    <w:bookmarkEnd w:id="41" w:displacedByCustomXml="prev"/>
    <w:p w:rsidR="00E2552F" w:rsidRDefault="00E2552F" w:rsidP="009E5B91">
      <w:pPr>
        <w:pStyle w:val="affc"/>
        <w:spacing w:before="240" w:after="240" w:line="24" w:lineRule="atLeast"/>
      </w:pPr>
      <w:bookmarkStart w:id="43" w:name="_Toc17233325"/>
      <w:bookmarkStart w:id="44" w:name="_Toc17233333"/>
      <w:bookmarkStart w:id="45" w:name="_Toc24884211"/>
      <w:bookmarkStart w:id="46" w:name="_Toc24884218"/>
      <w:bookmarkStart w:id="47" w:name="_Toc26648465"/>
      <w:bookmarkStart w:id="48" w:name="_Toc26718930"/>
      <w:bookmarkStart w:id="49" w:name="_Toc26986530"/>
      <w:bookmarkStart w:id="50" w:name="_Toc26986771"/>
      <w:bookmarkStart w:id="51" w:name="_Toc97192964"/>
      <w:bookmarkStart w:id="52" w:name="_Toc185860852"/>
      <w:bookmarkStart w:id="53" w:name="_Toc188533071"/>
      <w:bookmarkStart w:id="54" w:name="_Toc188533833"/>
      <w:bookmarkStart w:id="55" w:name="_Toc188618514"/>
      <w:bookmarkStart w:id="56" w:name="_Toc190359139"/>
      <w:bookmarkStart w:id="57" w:name="_Toc191051700"/>
      <w:bookmarkStart w:id="58" w:name="_Toc194407738"/>
      <w:bookmarkStart w:id="59" w:name="_Toc194939252"/>
      <w:bookmarkStart w:id="60" w:name="_Toc196215181"/>
      <w:bookmarkStart w:id="61" w:name="_Toc200463744"/>
      <w:bookmarkStart w:id="62" w:name="_Toc201743754"/>
      <w:bookmarkStart w:id="63" w:name="_Toc204852682"/>
      <w:bookmarkStart w:id="64" w:name="_Toc205213784"/>
      <w:bookmarkStart w:id="65" w:name="_Toc206075720"/>
      <w:bookmarkStart w:id="66" w:name="_Toc206079767"/>
      <w:r>
        <w:rPr>
          <w:rFonts w:hint="eastAsia"/>
        </w:rPr>
        <w:t>范围</w:t>
      </w:r>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p>
    <w:p w:rsidR="00963E35" w:rsidRPr="00963E35" w:rsidRDefault="00210A44" w:rsidP="00963E35">
      <w:pPr>
        <w:pStyle w:val="affff6"/>
        <w:spacing w:line="24" w:lineRule="atLeast"/>
        <w:ind w:firstLine="420"/>
      </w:pPr>
      <w:bookmarkStart w:id="67" w:name="_Toc17233326"/>
      <w:bookmarkStart w:id="68" w:name="_Toc17233334"/>
      <w:bookmarkStart w:id="69" w:name="_Toc24884212"/>
      <w:bookmarkStart w:id="70" w:name="_Toc24884219"/>
      <w:bookmarkStart w:id="71" w:name="_Toc26648466"/>
      <w:r>
        <w:t>本文件</w:t>
      </w:r>
      <w:r w:rsidR="00D07C71">
        <w:rPr>
          <w:rFonts w:hint="eastAsia"/>
        </w:rPr>
        <w:t>规定了</w:t>
      </w:r>
      <w:r w:rsidR="00D07C71" w:rsidRPr="00D07C71">
        <w:rPr>
          <w:rFonts w:hint="eastAsia"/>
        </w:rPr>
        <w:t>智慧校园管理服务系统</w:t>
      </w:r>
      <w:r w:rsidR="00D07C71">
        <w:rPr>
          <w:rFonts w:hint="eastAsia"/>
        </w:rPr>
        <w:t>的</w:t>
      </w:r>
      <w:bookmarkStart w:id="72" w:name="_GoBack"/>
      <w:r w:rsidR="00963E35">
        <w:rPr>
          <w:rFonts w:hint="eastAsia"/>
        </w:rPr>
        <w:t>系统</w:t>
      </w:r>
      <w:r w:rsidR="00963E35">
        <w:t>架构、系统性能、系统功能、</w:t>
      </w:r>
      <w:r w:rsidR="00963E35" w:rsidRPr="00963E35">
        <w:rPr>
          <w:rFonts w:hint="eastAsia"/>
        </w:rPr>
        <w:t>部署与环境要求</w:t>
      </w:r>
      <w:r w:rsidR="00963E35">
        <w:rPr>
          <w:rFonts w:hint="eastAsia"/>
        </w:rPr>
        <w:t>、</w:t>
      </w:r>
      <w:r w:rsidR="00963E35" w:rsidRPr="00963E35">
        <w:rPr>
          <w:rFonts w:hint="eastAsia"/>
        </w:rPr>
        <w:t>数据安全</w:t>
      </w:r>
      <w:bookmarkEnd w:id="72"/>
      <w:r w:rsidR="00963E35">
        <w:rPr>
          <w:rFonts w:hint="eastAsia"/>
        </w:rPr>
        <w:t>。</w:t>
      </w:r>
    </w:p>
    <w:p w:rsidR="00210A44" w:rsidRDefault="00210A44" w:rsidP="009E5B91">
      <w:pPr>
        <w:pStyle w:val="affff6"/>
        <w:spacing w:line="24" w:lineRule="atLeast"/>
        <w:ind w:firstLine="420"/>
      </w:pPr>
      <w:r>
        <w:rPr>
          <w:rFonts w:hint="eastAsia"/>
        </w:rPr>
        <w:t>本文件适用于</w:t>
      </w:r>
      <w:r w:rsidR="00D07C71" w:rsidRPr="00D07C71">
        <w:rPr>
          <w:rFonts w:hint="eastAsia"/>
        </w:rPr>
        <w:t>智慧校园管理服务系统</w:t>
      </w:r>
      <w:r w:rsidR="00D07C71">
        <w:rPr>
          <w:rFonts w:hint="eastAsia"/>
        </w:rPr>
        <w:t>的设计与构建</w:t>
      </w:r>
      <w:r>
        <w:rPr>
          <w:rFonts w:hint="eastAsia"/>
        </w:rPr>
        <w:t>。</w:t>
      </w:r>
    </w:p>
    <w:p w:rsidR="00E2552F" w:rsidRDefault="00E2552F" w:rsidP="009E5B91">
      <w:pPr>
        <w:pStyle w:val="affc"/>
        <w:spacing w:before="240" w:after="240" w:line="24" w:lineRule="atLeast"/>
      </w:pPr>
      <w:bookmarkStart w:id="73" w:name="_Toc26718931"/>
      <w:bookmarkStart w:id="74" w:name="_Toc26986531"/>
      <w:bookmarkStart w:id="75" w:name="_Toc26986772"/>
      <w:bookmarkStart w:id="76" w:name="_Toc97192965"/>
      <w:bookmarkStart w:id="77" w:name="_Toc185860853"/>
      <w:bookmarkStart w:id="78" w:name="_Toc188533072"/>
      <w:bookmarkStart w:id="79" w:name="_Toc188533834"/>
      <w:bookmarkStart w:id="80" w:name="_Toc188618515"/>
      <w:bookmarkStart w:id="81" w:name="_Toc190359140"/>
      <w:bookmarkStart w:id="82" w:name="_Toc191051701"/>
      <w:bookmarkStart w:id="83" w:name="_Toc194407739"/>
      <w:bookmarkStart w:id="84" w:name="_Toc194939253"/>
      <w:bookmarkStart w:id="85" w:name="_Toc196215182"/>
      <w:bookmarkStart w:id="86" w:name="_Toc200463745"/>
      <w:bookmarkStart w:id="87" w:name="_Toc201743755"/>
      <w:bookmarkStart w:id="88" w:name="_Toc204852683"/>
      <w:bookmarkStart w:id="89" w:name="_Toc205213785"/>
      <w:bookmarkStart w:id="90" w:name="_Toc206075721"/>
      <w:bookmarkStart w:id="91" w:name="_Toc206079768"/>
      <w:r>
        <w:rPr>
          <w:rFonts w:hint="eastAsia"/>
        </w:rPr>
        <w:t>规范性引用文件</w:t>
      </w:r>
      <w:bookmarkEnd w:id="67"/>
      <w:bookmarkEnd w:id="68"/>
      <w:bookmarkEnd w:id="69"/>
      <w:bookmarkEnd w:id="70"/>
      <w:bookmarkEnd w:id="71"/>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p>
    <w:sdt>
      <w:sdtPr>
        <w:rPr>
          <w:rFonts w:hint="eastAsia"/>
        </w:rPr>
        <w:id w:val="715848253"/>
        <w:placeholder>
          <w:docPart w:val="DA234498DC1A47BC9ABE156AEEAF14CF"/>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rsidR="008A57E6" w:rsidRDefault="009E5B91" w:rsidP="009E5B91">
          <w:pPr>
            <w:pStyle w:val="affff6"/>
            <w:spacing w:line="24" w:lineRule="atLeast"/>
            <w:ind w:firstLine="420"/>
          </w:pPr>
          <w:r>
            <w:rPr>
              <w:rFonts w:hint="eastAsia"/>
            </w:rPr>
            <w:t>本文件没有规范性引用文件。</w:t>
          </w:r>
        </w:p>
      </w:sdtContent>
    </w:sdt>
    <w:p w:rsidR="00B265BC" w:rsidRPr="00E030F9" w:rsidRDefault="00FD59EB" w:rsidP="009E5B91">
      <w:pPr>
        <w:pStyle w:val="affc"/>
        <w:spacing w:before="240" w:after="240" w:line="24" w:lineRule="atLeast"/>
      </w:pPr>
      <w:bookmarkStart w:id="92" w:name="_Toc97192966"/>
      <w:bookmarkStart w:id="93" w:name="_Toc185860854"/>
      <w:bookmarkStart w:id="94" w:name="_Toc188533073"/>
      <w:bookmarkStart w:id="95" w:name="_Toc188533835"/>
      <w:bookmarkStart w:id="96" w:name="_Toc188618516"/>
      <w:bookmarkStart w:id="97" w:name="_Toc190359141"/>
      <w:bookmarkStart w:id="98" w:name="_Toc191051702"/>
      <w:bookmarkStart w:id="99" w:name="_Toc194407740"/>
      <w:bookmarkStart w:id="100" w:name="_Toc194939254"/>
      <w:bookmarkStart w:id="101" w:name="_Toc196215183"/>
      <w:bookmarkStart w:id="102" w:name="_Toc200463746"/>
      <w:bookmarkStart w:id="103" w:name="_Toc201743756"/>
      <w:bookmarkStart w:id="104" w:name="_Toc204852684"/>
      <w:bookmarkStart w:id="105" w:name="_Toc205213786"/>
      <w:bookmarkStart w:id="106" w:name="_Toc206075722"/>
      <w:bookmarkStart w:id="107" w:name="_Toc206079769"/>
      <w:r>
        <w:rPr>
          <w:rFonts w:hint="eastAsia"/>
          <w:szCs w:val="21"/>
        </w:rPr>
        <w:t>术语和定义</w:t>
      </w:r>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p>
    <w:bookmarkStart w:id="108" w:name="_Toc26986532" w:displacedByCustomXml="next"/>
    <w:bookmarkEnd w:id="108" w:displacedByCustomXml="next"/>
    <w:bookmarkStart w:id="109" w:name="OLE_LINK4" w:displacedByCustomXml="next"/>
    <w:sdt>
      <w:sdtPr>
        <w:id w:val="-1909835108"/>
        <w:placeholder>
          <w:docPart w:val="7612817B744C4F2D86A152590FB94BE7"/>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bookmarkEnd w:id="109" w:displacedByCustomXml="prev"/>
        <w:p w:rsidR="00C45F6D" w:rsidRDefault="00C45F6D" w:rsidP="003F0070">
          <w:pPr>
            <w:pStyle w:val="affff6"/>
            <w:spacing w:line="24" w:lineRule="atLeast"/>
            <w:ind w:firstLine="420"/>
          </w:pPr>
          <w:r>
            <w:t>下列术语和定义适用于本文件。</w:t>
          </w:r>
        </w:p>
      </w:sdtContent>
    </w:sdt>
    <w:p w:rsidR="003F0070" w:rsidRPr="00963E35" w:rsidRDefault="00963E35" w:rsidP="00963E35">
      <w:pPr>
        <w:pStyle w:val="affffffffffe"/>
        <w:ind w:left="420" w:hangingChars="200" w:hanging="420"/>
        <w:rPr>
          <w:rFonts w:ascii="黑体" w:eastAsia="黑体" w:hAnsi="黑体"/>
        </w:rPr>
      </w:pPr>
      <w:r w:rsidRPr="00963E35">
        <w:rPr>
          <w:rFonts w:ascii="黑体" w:eastAsia="黑体" w:hAnsi="黑体"/>
        </w:rPr>
        <w:br/>
      </w:r>
      <w:r w:rsidR="00C45F6D" w:rsidRPr="00963E35">
        <w:rPr>
          <w:rFonts w:ascii="黑体" w:eastAsia="黑体" w:hAnsi="黑体" w:hint="eastAsia"/>
        </w:rPr>
        <w:t>半安全区</w:t>
      </w:r>
      <w:r w:rsidR="003F0070" w:rsidRPr="00963E35">
        <w:rPr>
          <w:rFonts w:ascii="黑体" w:eastAsia="黑体" w:hAnsi="黑体" w:hint="eastAsia"/>
        </w:rPr>
        <w:t xml:space="preserve">  </w:t>
      </w:r>
      <w:r w:rsidR="003F0070" w:rsidRPr="00963E35">
        <w:rPr>
          <w:rFonts w:ascii="黑体" w:eastAsia="黑体" w:hAnsi="黑体"/>
        </w:rPr>
        <w:t>semi-secure zone</w:t>
      </w:r>
    </w:p>
    <w:p w:rsidR="00C45F6D" w:rsidRDefault="00C45F6D" w:rsidP="00C45F6D">
      <w:pPr>
        <w:pStyle w:val="affff6"/>
        <w:ind w:firstLine="420"/>
      </w:pPr>
      <w:r>
        <w:rPr>
          <w:rFonts w:hint="eastAsia"/>
        </w:rPr>
        <w:t>部署 WEB 应用服务的网络区域，用于处理用户前端请求。</w:t>
      </w:r>
    </w:p>
    <w:p w:rsidR="003F0070" w:rsidRPr="00963E35" w:rsidRDefault="00963E35" w:rsidP="00963E35">
      <w:pPr>
        <w:pStyle w:val="affffffffffe"/>
        <w:ind w:left="420" w:hangingChars="200" w:hanging="420"/>
        <w:rPr>
          <w:rFonts w:ascii="黑体" w:eastAsia="黑体" w:hAnsi="黑体"/>
        </w:rPr>
      </w:pPr>
      <w:r w:rsidRPr="00963E35">
        <w:rPr>
          <w:rFonts w:ascii="黑体" w:eastAsia="黑体" w:hAnsi="黑体"/>
        </w:rPr>
        <w:br/>
      </w:r>
      <w:r w:rsidR="00C45F6D" w:rsidRPr="00963E35">
        <w:rPr>
          <w:rFonts w:ascii="黑体" w:eastAsia="黑体" w:hAnsi="黑体" w:hint="eastAsia"/>
        </w:rPr>
        <w:t>安全区</w:t>
      </w:r>
      <w:r w:rsidRPr="00963E35">
        <w:rPr>
          <w:rFonts w:ascii="黑体" w:eastAsia="黑体" w:hAnsi="黑体" w:hint="eastAsia"/>
        </w:rPr>
        <w:t xml:space="preserve">  </w:t>
      </w:r>
      <w:r w:rsidRPr="00963E35">
        <w:rPr>
          <w:rFonts w:ascii="黑体" w:eastAsia="黑体" w:hAnsi="黑体"/>
        </w:rPr>
        <w:t xml:space="preserve">secure </w:t>
      </w:r>
      <w:r w:rsidRPr="00963E35">
        <w:rPr>
          <w:rFonts w:ascii="黑体" w:eastAsia="黑体" w:hAnsi="黑体" w:hint="eastAsia"/>
        </w:rPr>
        <w:t>z</w:t>
      </w:r>
      <w:r w:rsidRPr="00963E35">
        <w:rPr>
          <w:rFonts w:ascii="黑体" w:eastAsia="黑体" w:hAnsi="黑体"/>
        </w:rPr>
        <w:t>one</w:t>
      </w:r>
    </w:p>
    <w:p w:rsidR="00200766" w:rsidRDefault="00C45F6D" w:rsidP="00C45F6D">
      <w:pPr>
        <w:pStyle w:val="affff6"/>
        <w:ind w:firstLine="420"/>
      </w:pPr>
      <w:r>
        <w:rPr>
          <w:rFonts w:hint="eastAsia"/>
        </w:rPr>
        <w:t>部署系统核心应用及数据库的网络区域，保障数据与业务逻辑安全。</w:t>
      </w:r>
    </w:p>
    <w:p w:rsidR="00D07C71" w:rsidRDefault="00AC0361" w:rsidP="00AC0361">
      <w:pPr>
        <w:pStyle w:val="affc"/>
        <w:spacing w:before="240" w:after="240"/>
      </w:pPr>
      <w:bookmarkStart w:id="110" w:name="_Toc206075723"/>
      <w:bookmarkStart w:id="111" w:name="_Toc206079770"/>
      <w:r>
        <w:rPr>
          <w:rFonts w:hint="eastAsia"/>
        </w:rPr>
        <w:t>系统架构</w:t>
      </w:r>
      <w:bookmarkEnd w:id="110"/>
      <w:bookmarkEnd w:id="111"/>
    </w:p>
    <w:p w:rsidR="00795257" w:rsidRDefault="00795257" w:rsidP="00795257">
      <w:pPr>
        <w:pStyle w:val="affd"/>
        <w:spacing w:before="120" w:after="120"/>
      </w:pPr>
      <w:r>
        <w:rPr>
          <w:rFonts w:hint="eastAsia"/>
        </w:rPr>
        <w:t>总体架构</w:t>
      </w:r>
    </w:p>
    <w:p w:rsidR="00795257" w:rsidRDefault="00795257" w:rsidP="00795257">
      <w:pPr>
        <w:pStyle w:val="affff6"/>
        <w:ind w:firstLine="420"/>
      </w:pPr>
      <w:r>
        <w:rPr>
          <w:rFonts w:hint="eastAsia"/>
        </w:rPr>
        <w:t>系统采用分层架构，分为用户端、服务端、数据层及基础设施层，具体如下：</w:t>
      </w:r>
    </w:p>
    <w:p w:rsidR="00795257" w:rsidRDefault="00795257" w:rsidP="00421C69">
      <w:pPr>
        <w:pStyle w:val="af5"/>
      </w:pPr>
      <w:r>
        <w:rPr>
          <w:rFonts w:hint="eastAsia"/>
        </w:rPr>
        <w:t>用户端：包括家长</w:t>
      </w:r>
      <w:proofErr w:type="gramStart"/>
      <w:r>
        <w:rPr>
          <w:rFonts w:hint="eastAsia"/>
        </w:rPr>
        <w:t>通过黔农云</w:t>
      </w:r>
      <w:proofErr w:type="gramEnd"/>
      <w:r>
        <w:rPr>
          <w:rFonts w:hint="eastAsia"/>
        </w:rPr>
        <w:t>访问的 H5 页面（支持学生绑定、充值等）和管理员使用的 PC 端（支持系统管理、数据统计等）</w:t>
      </w:r>
      <w:r w:rsidR="00421C69">
        <w:rPr>
          <w:rFonts w:hint="eastAsia"/>
        </w:rPr>
        <w:t>；</w:t>
      </w:r>
    </w:p>
    <w:p w:rsidR="00795257" w:rsidRDefault="00795257" w:rsidP="00421C69">
      <w:pPr>
        <w:pStyle w:val="af5"/>
      </w:pPr>
      <w:r>
        <w:rPr>
          <w:rFonts w:hint="eastAsia"/>
        </w:rPr>
        <w:t>服务端：由 WEB 应用（部署于半安全区）和系统应用（部署于安全区）组成，基于 Java 语言开发，集成 Spring、Spring Boot、</w:t>
      </w:r>
      <w:proofErr w:type="spellStart"/>
      <w:r>
        <w:rPr>
          <w:rFonts w:hint="eastAsia"/>
        </w:rPr>
        <w:t>MyBatis</w:t>
      </w:r>
      <w:proofErr w:type="spellEnd"/>
      <w:r>
        <w:rPr>
          <w:rFonts w:hint="eastAsia"/>
        </w:rPr>
        <w:t xml:space="preserve"> 等框架，实现业务逻辑处理</w:t>
      </w:r>
      <w:r w:rsidR="00421C69">
        <w:rPr>
          <w:rFonts w:hint="eastAsia"/>
        </w:rPr>
        <w:t>；</w:t>
      </w:r>
    </w:p>
    <w:p w:rsidR="00795257" w:rsidRDefault="00795257" w:rsidP="00421C69">
      <w:pPr>
        <w:pStyle w:val="af5"/>
      </w:pPr>
      <w:r>
        <w:rPr>
          <w:rFonts w:hint="eastAsia"/>
        </w:rPr>
        <w:t>数据层：包含 APP 应用数据库（MySQL 5.7）和缓存数据库（</w:t>
      </w:r>
      <w:proofErr w:type="spellStart"/>
      <w:r>
        <w:rPr>
          <w:rFonts w:hint="eastAsia"/>
        </w:rPr>
        <w:t>Redis</w:t>
      </w:r>
      <w:proofErr w:type="spellEnd"/>
      <w:r>
        <w:rPr>
          <w:rFonts w:hint="eastAsia"/>
        </w:rPr>
        <w:t>），存储人员信息、消费流水等数据</w:t>
      </w:r>
      <w:r w:rsidR="00421C69">
        <w:rPr>
          <w:rFonts w:hint="eastAsia"/>
        </w:rPr>
        <w:t>；</w:t>
      </w:r>
    </w:p>
    <w:p w:rsidR="00795257" w:rsidRDefault="00795257" w:rsidP="00421C69">
      <w:pPr>
        <w:pStyle w:val="af5"/>
      </w:pPr>
      <w:r>
        <w:rPr>
          <w:rFonts w:hint="eastAsia"/>
        </w:rPr>
        <w:t>基础设施层：由服务器、网络设备、中间件（</w:t>
      </w:r>
      <w:proofErr w:type="spellStart"/>
      <w:r>
        <w:rPr>
          <w:rFonts w:hint="eastAsia"/>
        </w:rPr>
        <w:t>Nginx</w:t>
      </w:r>
      <w:proofErr w:type="spellEnd"/>
      <w:r>
        <w:rPr>
          <w:rFonts w:hint="eastAsia"/>
        </w:rPr>
        <w:t>、JDK 1.8）等组成，支撑系统运行。</w:t>
      </w:r>
    </w:p>
    <w:p w:rsidR="00795257" w:rsidRDefault="00795257" w:rsidP="00795257">
      <w:pPr>
        <w:pStyle w:val="affd"/>
        <w:spacing w:before="120" w:after="120"/>
      </w:pPr>
      <w:r>
        <w:rPr>
          <w:rFonts w:hint="eastAsia"/>
        </w:rPr>
        <w:t>部署架构</w:t>
      </w:r>
    </w:p>
    <w:p w:rsidR="00256FE8" w:rsidRDefault="00795257" w:rsidP="00256FE8">
      <w:pPr>
        <w:pStyle w:val="afff"/>
        <w:spacing w:before="120" w:after="120"/>
      </w:pPr>
      <w:r>
        <w:rPr>
          <w:rFonts w:hint="eastAsia"/>
        </w:rPr>
        <w:t>半安全区</w:t>
      </w:r>
    </w:p>
    <w:p w:rsidR="00795257" w:rsidRDefault="00795257" w:rsidP="00256FE8">
      <w:pPr>
        <w:pStyle w:val="affff6"/>
        <w:ind w:firstLine="420"/>
      </w:pPr>
      <w:r>
        <w:rPr>
          <w:rFonts w:hint="eastAsia"/>
        </w:rPr>
        <w:t>部署 2 台 WEB 应用服务器（WEB 应用 1、WEB 应用 2），均配置 Nginx，用于接收并转发用户请求。</w:t>
      </w:r>
    </w:p>
    <w:p w:rsidR="00256FE8" w:rsidRDefault="00795257" w:rsidP="00256FE8">
      <w:pPr>
        <w:pStyle w:val="afff"/>
        <w:spacing w:before="120" w:after="120"/>
      </w:pPr>
      <w:r>
        <w:rPr>
          <w:rFonts w:hint="eastAsia"/>
        </w:rPr>
        <w:t>安全区</w:t>
      </w:r>
    </w:p>
    <w:p w:rsidR="00D07C71" w:rsidRDefault="00795257" w:rsidP="00256FE8">
      <w:pPr>
        <w:pStyle w:val="affff6"/>
        <w:ind w:firstLine="420"/>
      </w:pPr>
      <w:r>
        <w:rPr>
          <w:rFonts w:hint="eastAsia"/>
        </w:rPr>
        <w:t>部署 2 台系统应用服务器（系统应用 1、系统应用 2），配置 JDK 1.8，处理核心业务逻辑；部署 2 台数据库服务器（DB1、DB2），分别运行 MySQL 5.7（存储业务数据）和 Redis（缓存数据）。</w:t>
      </w:r>
    </w:p>
    <w:p w:rsidR="00421C69" w:rsidRDefault="00421C69" w:rsidP="00421C69">
      <w:pPr>
        <w:pStyle w:val="affc"/>
        <w:spacing w:before="240" w:after="240"/>
      </w:pPr>
      <w:bookmarkStart w:id="112" w:name="_Toc206075724"/>
      <w:bookmarkStart w:id="113" w:name="_Toc206079771"/>
      <w:r>
        <w:rPr>
          <w:rFonts w:hint="eastAsia"/>
        </w:rPr>
        <w:t>系统性能</w:t>
      </w:r>
      <w:bookmarkEnd w:id="112"/>
      <w:bookmarkEnd w:id="113"/>
    </w:p>
    <w:p w:rsidR="00134E13" w:rsidRDefault="00134E13" w:rsidP="00134E13">
      <w:pPr>
        <w:pStyle w:val="affd"/>
        <w:spacing w:before="120" w:after="120"/>
      </w:pPr>
      <w:r>
        <w:rPr>
          <w:rFonts w:hint="eastAsia"/>
        </w:rPr>
        <w:t>开发环境</w:t>
      </w:r>
    </w:p>
    <w:p w:rsidR="00134E13" w:rsidRDefault="00134E13" w:rsidP="00134E13">
      <w:pPr>
        <w:pStyle w:val="affe"/>
        <w:spacing w:before="120" w:after="120"/>
      </w:pPr>
      <w:r>
        <w:rPr>
          <w:rFonts w:hint="eastAsia"/>
        </w:rPr>
        <w:t>操作系统</w:t>
      </w:r>
    </w:p>
    <w:p w:rsidR="00134E13" w:rsidRDefault="00134E13" w:rsidP="00134E13">
      <w:pPr>
        <w:pStyle w:val="affff6"/>
        <w:ind w:firstLine="420"/>
      </w:pPr>
      <w:r>
        <w:rPr>
          <w:rFonts w:hint="eastAsia"/>
        </w:rPr>
        <w:lastRenderedPageBreak/>
        <w:t>开发端使用 Windows 10（简体中文）；服务器端使用 Linux Redhat 7.4。</w:t>
      </w:r>
    </w:p>
    <w:p w:rsidR="00134E13" w:rsidRDefault="00134E13" w:rsidP="00134E13">
      <w:pPr>
        <w:pStyle w:val="affe"/>
        <w:spacing w:before="120" w:after="120"/>
      </w:pPr>
      <w:r>
        <w:rPr>
          <w:rFonts w:hint="eastAsia"/>
        </w:rPr>
        <w:t>开发工具</w:t>
      </w:r>
    </w:p>
    <w:p w:rsidR="00134E13" w:rsidRDefault="00134E13" w:rsidP="00134E13">
      <w:pPr>
        <w:pStyle w:val="affff6"/>
        <w:ind w:firstLine="420"/>
      </w:pPr>
      <w:r>
        <w:rPr>
          <w:rFonts w:hint="eastAsia"/>
        </w:rPr>
        <w:t>JDK 1.8、IDEA（英文）、MySQL（版本适配）、Nginx/Tomcat。</w:t>
      </w:r>
    </w:p>
    <w:p w:rsidR="00134E13" w:rsidRDefault="00134E13" w:rsidP="00134E13">
      <w:pPr>
        <w:pStyle w:val="affe"/>
        <w:spacing w:before="120" w:after="120"/>
      </w:pPr>
      <w:r>
        <w:rPr>
          <w:rFonts w:hint="eastAsia"/>
        </w:rPr>
        <w:t>技术框架</w:t>
      </w:r>
    </w:p>
    <w:p w:rsidR="00134E13" w:rsidRDefault="00134E13" w:rsidP="00134E13">
      <w:pPr>
        <w:pStyle w:val="affff6"/>
        <w:ind w:firstLine="420"/>
      </w:pPr>
      <w:r>
        <w:rPr>
          <w:rFonts w:hint="eastAsia"/>
        </w:rPr>
        <w:t>集成 Spring、Spring Boot、MyBatis；采用 Security（安全控制）、Redis（缓存）、FastJSON（数据解析）等技术。</w:t>
      </w:r>
    </w:p>
    <w:p w:rsidR="00134E13" w:rsidRDefault="00134E13" w:rsidP="00134E13">
      <w:pPr>
        <w:pStyle w:val="affd"/>
        <w:spacing w:before="120" w:after="120"/>
      </w:pPr>
      <w:r>
        <w:rPr>
          <w:rFonts w:hint="eastAsia"/>
        </w:rPr>
        <w:t>性能要求</w:t>
      </w:r>
    </w:p>
    <w:p w:rsidR="00134E13" w:rsidRDefault="00134E13" w:rsidP="00134E13">
      <w:pPr>
        <w:pStyle w:val="affe"/>
        <w:spacing w:before="120" w:after="120"/>
      </w:pPr>
      <w:r>
        <w:rPr>
          <w:rFonts w:hint="eastAsia"/>
        </w:rPr>
        <w:t>数据库</w:t>
      </w:r>
    </w:p>
    <w:p w:rsidR="00134E13" w:rsidRDefault="00134E13" w:rsidP="00134E13">
      <w:pPr>
        <w:pStyle w:val="affff6"/>
        <w:ind w:firstLine="420"/>
      </w:pPr>
      <w:r>
        <w:rPr>
          <w:rFonts w:hint="eastAsia"/>
        </w:rPr>
        <w:t>MySQL 最大连接数≥1024，Redis 支持高并发缓存；关键操作（如充值、消费）响应时间≤3 秒。</w:t>
      </w:r>
    </w:p>
    <w:p w:rsidR="00134E13" w:rsidRDefault="00134E13" w:rsidP="00134E13">
      <w:pPr>
        <w:pStyle w:val="affe"/>
        <w:spacing w:before="120" w:after="120"/>
      </w:pPr>
      <w:r>
        <w:rPr>
          <w:rFonts w:hint="eastAsia"/>
        </w:rPr>
        <w:t>服务器</w:t>
      </w:r>
    </w:p>
    <w:p w:rsidR="00134E13" w:rsidRDefault="00134E13" w:rsidP="00134E13">
      <w:pPr>
        <w:pStyle w:val="affff6"/>
        <w:ind w:firstLine="420"/>
      </w:pPr>
      <w:r>
        <w:rPr>
          <w:rFonts w:hint="eastAsia"/>
        </w:rPr>
        <w:t>WEB 应用服务器 CPU≥2 核、内存≥4G；系统应用服务器 CPU≥4 核、内存≥8 G；数据库服务器磁盘≥200 G。</w:t>
      </w:r>
    </w:p>
    <w:p w:rsidR="00134E13" w:rsidRDefault="00134E13" w:rsidP="00134E13">
      <w:pPr>
        <w:pStyle w:val="affe"/>
        <w:spacing w:before="120" w:after="120"/>
      </w:pPr>
      <w:r>
        <w:rPr>
          <w:rFonts w:hint="eastAsia"/>
        </w:rPr>
        <w:t>稳定性</w:t>
      </w:r>
    </w:p>
    <w:p w:rsidR="00134E13" w:rsidRDefault="00134E13" w:rsidP="00134E13">
      <w:pPr>
        <w:pStyle w:val="affff6"/>
        <w:ind w:firstLine="420"/>
      </w:pPr>
      <w:r>
        <w:rPr>
          <w:rFonts w:hint="eastAsia"/>
        </w:rPr>
        <w:t>支持 7×24 h 运行，单月故障时间≤1 h。</w:t>
      </w:r>
    </w:p>
    <w:p w:rsidR="00134E13" w:rsidRDefault="00134E13" w:rsidP="00134E13">
      <w:pPr>
        <w:pStyle w:val="affd"/>
        <w:spacing w:before="120" w:after="120"/>
      </w:pPr>
      <w:r>
        <w:rPr>
          <w:rFonts w:hint="eastAsia"/>
        </w:rPr>
        <w:t>安全要求</w:t>
      </w:r>
    </w:p>
    <w:p w:rsidR="00134E13" w:rsidRDefault="00134E13" w:rsidP="00134E13">
      <w:pPr>
        <w:pStyle w:val="affe"/>
        <w:spacing w:before="120" w:after="120"/>
      </w:pPr>
      <w:r>
        <w:rPr>
          <w:rFonts w:hint="eastAsia"/>
        </w:rPr>
        <w:t>数据传输</w:t>
      </w:r>
    </w:p>
    <w:p w:rsidR="00134E13" w:rsidRDefault="00134E13" w:rsidP="00134E13">
      <w:pPr>
        <w:pStyle w:val="affff6"/>
        <w:ind w:firstLine="420"/>
      </w:pPr>
      <w:r>
        <w:rPr>
          <w:rFonts w:hint="eastAsia"/>
        </w:rPr>
        <w:t>用户端与服务端通信采用加密协议，防止信息泄露。</w:t>
      </w:r>
    </w:p>
    <w:p w:rsidR="00134E13" w:rsidRDefault="00134E13" w:rsidP="00134E13">
      <w:pPr>
        <w:pStyle w:val="affe"/>
        <w:spacing w:before="120" w:after="120"/>
      </w:pPr>
      <w:r>
        <w:rPr>
          <w:rFonts w:hint="eastAsia"/>
        </w:rPr>
        <w:t>权限控制</w:t>
      </w:r>
    </w:p>
    <w:p w:rsidR="00134E13" w:rsidRDefault="00134E13" w:rsidP="00134E13">
      <w:pPr>
        <w:pStyle w:val="affff6"/>
        <w:ind w:firstLine="420"/>
      </w:pPr>
      <w:r>
        <w:rPr>
          <w:rFonts w:hint="eastAsia"/>
        </w:rPr>
        <w:t>基于角色分配权限（如家长仅可查看本人绑定学生信息，管理员可管理全量数据）。</w:t>
      </w:r>
    </w:p>
    <w:p w:rsidR="00134E13" w:rsidRDefault="00134E13" w:rsidP="00134E13">
      <w:pPr>
        <w:pStyle w:val="affe"/>
        <w:spacing w:before="120" w:after="120"/>
      </w:pPr>
      <w:r>
        <w:rPr>
          <w:rFonts w:hint="eastAsia"/>
        </w:rPr>
        <w:t>防干扰</w:t>
      </w:r>
    </w:p>
    <w:p w:rsidR="00421C69" w:rsidRDefault="00134E13" w:rsidP="00134E13">
      <w:pPr>
        <w:pStyle w:val="affff6"/>
        <w:ind w:firstLine="420"/>
      </w:pPr>
      <w:r>
        <w:rPr>
          <w:rFonts w:hint="eastAsia"/>
        </w:rPr>
        <w:t>系统运行不受电磁干扰，适应校园复杂网络环境。</w:t>
      </w:r>
    </w:p>
    <w:p w:rsidR="00C45F6D" w:rsidRDefault="00421C69" w:rsidP="00421C69">
      <w:pPr>
        <w:pStyle w:val="affc"/>
        <w:spacing w:before="240" w:after="240"/>
      </w:pPr>
      <w:bookmarkStart w:id="114" w:name="_Toc206075725"/>
      <w:bookmarkStart w:id="115" w:name="_Toc206079772"/>
      <w:r>
        <w:rPr>
          <w:rFonts w:hint="eastAsia"/>
        </w:rPr>
        <w:t>系统功能</w:t>
      </w:r>
      <w:bookmarkEnd w:id="114"/>
      <w:bookmarkEnd w:id="115"/>
    </w:p>
    <w:p w:rsidR="00F60347" w:rsidRDefault="00F60347" w:rsidP="00B43017">
      <w:pPr>
        <w:pStyle w:val="affd"/>
        <w:spacing w:before="120" w:after="120"/>
      </w:pPr>
      <w:r w:rsidRPr="00B95813">
        <w:rPr>
          <w:rFonts w:hint="eastAsia"/>
        </w:rPr>
        <w:t>学校与人员管理</w:t>
      </w:r>
    </w:p>
    <w:p w:rsidR="00256FE8" w:rsidRDefault="00B95813" w:rsidP="00F60347">
      <w:pPr>
        <w:pStyle w:val="affe"/>
        <w:spacing w:before="120" w:after="120"/>
      </w:pPr>
      <w:r w:rsidRPr="00B95813">
        <w:rPr>
          <w:rFonts w:hint="eastAsia"/>
        </w:rPr>
        <w:t>学校信息管理</w:t>
      </w:r>
    </w:p>
    <w:p w:rsidR="00B95813" w:rsidRPr="00B95813" w:rsidRDefault="00B95813" w:rsidP="00256FE8">
      <w:pPr>
        <w:pStyle w:val="affff6"/>
        <w:ind w:firstLine="420"/>
      </w:pPr>
      <w:r w:rsidRPr="00B95813">
        <w:rPr>
          <w:rFonts w:hint="eastAsia"/>
        </w:rPr>
        <w:t>对学校基础信息（名称、编码等）进行增删改查；管理学校组织机构（班级、部门）。</w:t>
      </w:r>
    </w:p>
    <w:p w:rsidR="00256FE8" w:rsidRDefault="00B95813" w:rsidP="00F60347">
      <w:pPr>
        <w:pStyle w:val="affe"/>
        <w:spacing w:before="120" w:after="120"/>
      </w:pPr>
      <w:r w:rsidRPr="00B95813">
        <w:rPr>
          <w:rFonts w:hint="eastAsia"/>
        </w:rPr>
        <w:t>人员信息管理</w:t>
      </w:r>
    </w:p>
    <w:p w:rsidR="00B95813" w:rsidRPr="00B95813" w:rsidRDefault="00B95813" w:rsidP="00256FE8">
      <w:pPr>
        <w:pStyle w:val="affff6"/>
        <w:ind w:firstLine="420"/>
      </w:pPr>
      <w:r w:rsidRPr="00B95813">
        <w:rPr>
          <w:rFonts w:hint="eastAsia"/>
        </w:rPr>
        <w:t>手动添加或通过模板导入学生、教师信息（含姓名、身份证号、家长联系方式等）；支持人员信息修改与同步。</w:t>
      </w:r>
    </w:p>
    <w:p w:rsidR="00256FE8" w:rsidRDefault="00B95813" w:rsidP="00F60347">
      <w:pPr>
        <w:pStyle w:val="affe"/>
        <w:spacing w:before="120" w:after="120"/>
      </w:pPr>
      <w:r w:rsidRPr="00B95813">
        <w:rPr>
          <w:rFonts w:hint="eastAsia"/>
        </w:rPr>
        <w:t>班级</w:t>
      </w:r>
      <w:r w:rsidR="00F60347">
        <w:rPr>
          <w:rFonts w:hint="eastAsia"/>
        </w:rPr>
        <w:t>及人员</w:t>
      </w:r>
      <w:r w:rsidRPr="00B95813">
        <w:rPr>
          <w:rFonts w:hint="eastAsia"/>
        </w:rPr>
        <w:t>绑定</w:t>
      </w:r>
    </w:p>
    <w:p w:rsidR="00B95813" w:rsidRPr="00B95813" w:rsidRDefault="00B95813" w:rsidP="00256FE8">
      <w:pPr>
        <w:pStyle w:val="affff6"/>
        <w:ind w:firstLine="420"/>
      </w:pPr>
      <w:r w:rsidRPr="00B95813">
        <w:rPr>
          <w:rFonts w:hint="eastAsia"/>
        </w:rPr>
        <w:t>将班主任与班级</w:t>
      </w:r>
      <w:r w:rsidR="00F60347">
        <w:rPr>
          <w:rFonts w:hint="eastAsia"/>
        </w:rPr>
        <w:t>绑定</w:t>
      </w:r>
      <w:r w:rsidRPr="00B95813">
        <w:rPr>
          <w:rFonts w:hint="eastAsia"/>
        </w:rPr>
        <w:t>，</w:t>
      </w:r>
      <w:r w:rsidR="00F60347">
        <w:rPr>
          <w:rFonts w:hint="eastAsia"/>
        </w:rPr>
        <w:t>家长与学生绑定</w:t>
      </w:r>
      <w:r w:rsidRPr="00B95813">
        <w:rPr>
          <w:rFonts w:hint="eastAsia"/>
        </w:rPr>
        <w:t>。</w:t>
      </w:r>
    </w:p>
    <w:p w:rsidR="00B95813" w:rsidRPr="00B95813" w:rsidRDefault="00B95813" w:rsidP="00F60347">
      <w:pPr>
        <w:pStyle w:val="affd"/>
        <w:spacing w:before="120" w:after="120"/>
      </w:pPr>
      <w:r w:rsidRPr="00B95813">
        <w:rPr>
          <w:rFonts w:hint="eastAsia"/>
        </w:rPr>
        <w:t>消费与缴费管理</w:t>
      </w:r>
    </w:p>
    <w:p w:rsidR="00B25323" w:rsidRDefault="00B95813" w:rsidP="00F60347">
      <w:pPr>
        <w:pStyle w:val="affe"/>
        <w:spacing w:before="120" w:after="120"/>
      </w:pPr>
      <w:r w:rsidRPr="00B95813">
        <w:rPr>
          <w:rFonts w:hint="eastAsia"/>
        </w:rPr>
        <w:t>流水管理</w:t>
      </w:r>
    </w:p>
    <w:p w:rsidR="00B95813" w:rsidRPr="00B95813" w:rsidRDefault="00B95813" w:rsidP="00B25323">
      <w:pPr>
        <w:pStyle w:val="affff6"/>
        <w:ind w:firstLine="420"/>
      </w:pPr>
      <w:r w:rsidRPr="00B95813">
        <w:rPr>
          <w:rFonts w:hint="eastAsia"/>
        </w:rPr>
        <w:t>查询充值流水（含订单号、金额、时间、支付方式）和消费流水（含设备编号、消费金额、余额变化），支持流水导出。</w:t>
      </w:r>
    </w:p>
    <w:p w:rsidR="00B25323" w:rsidRDefault="00B95813" w:rsidP="00F60347">
      <w:pPr>
        <w:pStyle w:val="affe"/>
        <w:spacing w:before="120" w:after="120"/>
      </w:pPr>
      <w:r w:rsidRPr="00B95813">
        <w:rPr>
          <w:rFonts w:hint="eastAsia"/>
        </w:rPr>
        <w:t>余额管理</w:t>
      </w:r>
    </w:p>
    <w:p w:rsidR="00B95813" w:rsidRDefault="00B95813" w:rsidP="00B25323">
      <w:pPr>
        <w:pStyle w:val="affff6"/>
        <w:ind w:firstLine="420"/>
      </w:pPr>
      <w:r w:rsidRPr="00B95813">
        <w:rPr>
          <w:rFonts w:hint="eastAsia"/>
        </w:rPr>
        <w:lastRenderedPageBreak/>
        <w:t>查看学生、教职工账户余额，处理退款申请（需学校审核后打款）。</w:t>
      </w:r>
    </w:p>
    <w:p w:rsidR="00F60347" w:rsidRDefault="00F60347" w:rsidP="00F60347">
      <w:pPr>
        <w:pStyle w:val="affd"/>
        <w:spacing w:before="120" w:after="120"/>
      </w:pPr>
      <w:r>
        <w:rPr>
          <w:rFonts w:hint="eastAsia"/>
        </w:rPr>
        <w:t>月账单统计</w:t>
      </w:r>
    </w:p>
    <w:p w:rsidR="00F60347" w:rsidRDefault="00F60347" w:rsidP="00F60347">
      <w:pPr>
        <w:pStyle w:val="affff6"/>
        <w:ind w:firstLine="420"/>
      </w:pPr>
      <w:r>
        <w:rPr>
          <w:rFonts w:hint="eastAsia"/>
        </w:rPr>
        <w:t>可</w:t>
      </w:r>
      <w:r w:rsidRPr="00F60347">
        <w:rPr>
          <w:rFonts w:hint="eastAsia"/>
        </w:rPr>
        <w:t>查</w:t>
      </w:r>
      <w:r>
        <w:rPr>
          <w:rFonts w:hint="eastAsia"/>
        </w:rPr>
        <w:t>看对充值、消费、退款流水的账单统计，方便财务人员进行每月的对账</w:t>
      </w:r>
      <w:r w:rsidRPr="00F60347">
        <w:rPr>
          <w:rFonts w:hint="eastAsia"/>
        </w:rPr>
        <w:t>。</w:t>
      </w:r>
    </w:p>
    <w:p w:rsidR="00B25323" w:rsidRDefault="00B95813" w:rsidP="00F60347">
      <w:pPr>
        <w:pStyle w:val="affd"/>
        <w:spacing w:before="120" w:after="120"/>
      </w:pPr>
      <w:r w:rsidRPr="00B95813">
        <w:rPr>
          <w:rFonts w:hint="eastAsia"/>
        </w:rPr>
        <w:t>学杂缴费管理</w:t>
      </w:r>
    </w:p>
    <w:p w:rsidR="00F60347" w:rsidRDefault="00F60347" w:rsidP="00F60347">
      <w:pPr>
        <w:pStyle w:val="affe"/>
        <w:spacing w:before="120" w:after="120"/>
      </w:pPr>
      <w:r>
        <w:rPr>
          <w:rFonts w:hint="eastAsia"/>
        </w:rPr>
        <w:t>对账管理</w:t>
      </w:r>
    </w:p>
    <w:p w:rsidR="00F60347" w:rsidRPr="00F60347" w:rsidRDefault="00F60347" w:rsidP="00F60347">
      <w:pPr>
        <w:pStyle w:val="affff6"/>
        <w:ind w:firstLine="420"/>
      </w:pPr>
      <w:r>
        <w:rPr>
          <w:rFonts w:hint="eastAsia"/>
        </w:rPr>
        <w:t>支持</w:t>
      </w:r>
      <w:r w:rsidRPr="00F60347">
        <w:rPr>
          <w:rFonts w:hint="eastAsia"/>
        </w:rPr>
        <w:t>每天下载对账文件与系统实际金额进行对账</w:t>
      </w:r>
      <w:r>
        <w:rPr>
          <w:rFonts w:hint="eastAsia"/>
        </w:rPr>
        <w:t>。</w:t>
      </w:r>
    </w:p>
    <w:p w:rsidR="00F60347" w:rsidRPr="00F60347" w:rsidRDefault="00F60347" w:rsidP="00F60347">
      <w:pPr>
        <w:pStyle w:val="affe"/>
        <w:spacing w:before="120" w:after="120"/>
      </w:pPr>
      <w:r>
        <w:rPr>
          <w:rFonts w:hint="eastAsia"/>
        </w:rPr>
        <w:t>账单管理</w:t>
      </w:r>
    </w:p>
    <w:p w:rsidR="00B95813" w:rsidRPr="00B95813" w:rsidRDefault="00B95813" w:rsidP="00B25323">
      <w:pPr>
        <w:pStyle w:val="affff6"/>
        <w:ind w:firstLine="420"/>
      </w:pPr>
      <w:r w:rsidRPr="00B95813">
        <w:rPr>
          <w:rFonts w:hint="eastAsia"/>
        </w:rPr>
        <w:t>导入学费、住宿费等账单，支持按学校、班级生成缴费报表；对接黔农云实现家长线上缴费。</w:t>
      </w:r>
    </w:p>
    <w:p w:rsidR="00B95813" w:rsidRPr="00B95813" w:rsidRDefault="00B95813" w:rsidP="0089243D">
      <w:pPr>
        <w:pStyle w:val="affd"/>
        <w:spacing w:before="120" w:after="120"/>
      </w:pPr>
      <w:r w:rsidRPr="00B95813">
        <w:rPr>
          <w:rFonts w:hint="eastAsia"/>
        </w:rPr>
        <w:t>考勤管理</w:t>
      </w:r>
    </w:p>
    <w:p w:rsidR="0089243D" w:rsidRDefault="0089243D" w:rsidP="0089243D">
      <w:pPr>
        <w:pStyle w:val="affe"/>
        <w:spacing w:before="120" w:after="120"/>
      </w:pPr>
      <w:r>
        <w:rPr>
          <w:rFonts w:hint="eastAsia"/>
        </w:rPr>
        <w:t>门禁记录</w:t>
      </w:r>
    </w:p>
    <w:p w:rsidR="0089243D" w:rsidRPr="0089243D" w:rsidRDefault="0089243D" w:rsidP="0089243D">
      <w:pPr>
        <w:pStyle w:val="affff6"/>
        <w:ind w:firstLine="420"/>
      </w:pPr>
      <w:r w:rsidRPr="00B95813">
        <w:rPr>
          <w:rFonts w:hint="eastAsia"/>
        </w:rPr>
        <w:t>记录学生门禁出入信息（家长可查看）</w:t>
      </w:r>
      <w:r>
        <w:rPr>
          <w:rFonts w:hint="eastAsia"/>
        </w:rPr>
        <w:t>。</w:t>
      </w:r>
    </w:p>
    <w:p w:rsidR="0089243D" w:rsidRDefault="0089243D" w:rsidP="0089243D">
      <w:pPr>
        <w:pStyle w:val="affe"/>
        <w:spacing w:before="120" w:after="120"/>
      </w:pPr>
      <w:r>
        <w:rPr>
          <w:rFonts w:hint="eastAsia"/>
        </w:rPr>
        <w:t>请假管理</w:t>
      </w:r>
    </w:p>
    <w:p w:rsidR="0089243D" w:rsidRPr="0089243D" w:rsidRDefault="0089243D" w:rsidP="0089243D">
      <w:pPr>
        <w:pStyle w:val="affff6"/>
        <w:ind w:firstLine="420"/>
      </w:pPr>
      <w:r>
        <w:rPr>
          <w:rFonts w:hint="eastAsia"/>
        </w:rPr>
        <w:t>家长在黔农端申请请假，老师在黔农云批复后下发门禁。</w:t>
      </w:r>
    </w:p>
    <w:p w:rsidR="0089243D" w:rsidRDefault="0089243D" w:rsidP="0089243D">
      <w:pPr>
        <w:pStyle w:val="affe"/>
        <w:spacing w:before="120" w:after="120"/>
      </w:pPr>
      <w:r>
        <w:rPr>
          <w:rFonts w:hint="eastAsia"/>
        </w:rPr>
        <w:t>打卡配置</w:t>
      </w:r>
    </w:p>
    <w:p w:rsidR="0089243D" w:rsidRPr="00B95813" w:rsidRDefault="0089243D" w:rsidP="0089243D">
      <w:pPr>
        <w:pStyle w:val="affff6"/>
        <w:ind w:firstLine="420"/>
      </w:pPr>
      <w:r>
        <w:rPr>
          <w:rFonts w:hint="eastAsia"/>
        </w:rPr>
        <w:t>老师进出最早，最后一次识别打卡。</w:t>
      </w:r>
    </w:p>
    <w:p w:rsidR="00C45F6D" w:rsidRDefault="00134E13" w:rsidP="00134E13">
      <w:pPr>
        <w:pStyle w:val="affc"/>
        <w:spacing w:before="240" w:after="240"/>
      </w:pPr>
      <w:bookmarkStart w:id="116" w:name="_Toc206075726"/>
      <w:bookmarkStart w:id="117" w:name="_Toc206079773"/>
      <w:r>
        <w:t>部署与环境要求</w:t>
      </w:r>
      <w:bookmarkEnd w:id="116"/>
      <w:bookmarkEnd w:id="117"/>
    </w:p>
    <w:p w:rsidR="00BC7279" w:rsidRDefault="00BC7279" w:rsidP="00134E13">
      <w:pPr>
        <w:pStyle w:val="affd"/>
        <w:spacing w:before="120" w:after="120"/>
      </w:pPr>
      <w:r>
        <w:rPr>
          <w:rFonts w:hint="eastAsia"/>
        </w:rPr>
        <w:t>部署架构图</w:t>
      </w:r>
    </w:p>
    <w:p w:rsidR="00BC7279" w:rsidRDefault="00BC7279" w:rsidP="00BC7279">
      <w:pPr>
        <w:pStyle w:val="affff6"/>
        <w:ind w:firstLine="420"/>
      </w:pPr>
      <w:r>
        <w:rPr>
          <w:rFonts w:hint="eastAsia"/>
        </w:rPr>
        <w:t>如图 1 所示。</w:t>
      </w:r>
    </w:p>
    <w:p w:rsidR="00BC7279" w:rsidRDefault="00BC7279" w:rsidP="00BC7279">
      <w:pPr>
        <w:pStyle w:val="affff6"/>
        <w:ind w:firstLine="420"/>
        <w:jc w:val="center"/>
      </w:pPr>
      <w:r>
        <w:drawing>
          <wp:inline distT="0" distB="0" distL="0" distR="0" wp14:anchorId="4AD175F4" wp14:editId="60A6FDC3">
            <wp:extent cx="4548146" cy="3747483"/>
            <wp:effectExtent l="0" t="0" r="5080" b="571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4550956" cy="3749799"/>
                    </a:xfrm>
                    <a:prstGeom prst="rect">
                      <a:avLst/>
                    </a:prstGeom>
                  </pic:spPr>
                </pic:pic>
              </a:graphicData>
            </a:graphic>
          </wp:inline>
        </w:drawing>
      </w:r>
    </w:p>
    <w:p w:rsidR="00BC7279" w:rsidRPr="00BC7279" w:rsidRDefault="00BC7279" w:rsidP="00BC7279">
      <w:pPr>
        <w:pStyle w:val="afd"/>
        <w:spacing w:before="120" w:after="120"/>
      </w:pPr>
      <w:r w:rsidRPr="00BC7279">
        <w:rPr>
          <w:rFonts w:hint="eastAsia"/>
        </w:rPr>
        <w:t>部署架构图</w:t>
      </w:r>
    </w:p>
    <w:p w:rsidR="00134E13" w:rsidRPr="00134E13" w:rsidRDefault="00134E13" w:rsidP="00134E13">
      <w:pPr>
        <w:pStyle w:val="affd"/>
        <w:spacing w:before="120" w:after="120"/>
      </w:pPr>
      <w:r w:rsidRPr="00134E13">
        <w:rPr>
          <w:rFonts w:hint="eastAsia"/>
        </w:rPr>
        <w:lastRenderedPageBreak/>
        <w:t>服务器及中间件需求</w:t>
      </w:r>
    </w:p>
    <w:p w:rsidR="00C45F6D" w:rsidRDefault="005B5BAD" w:rsidP="00C45A00">
      <w:pPr>
        <w:pStyle w:val="affff6"/>
        <w:ind w:firstLine="420"/>
      </w:pPr>
      <w:r>
        <w:rPr>
          <w:rFonts w:hint="eastAsia"/>
        </w:rPr>
        <w:t>如</w:t>
      </w:r>
      <w:r>
        <w:t>表</w:t>
      </w:r>
      <w:r>
        <w:rPr>
          <w:rFonts w:hint="eastAsia"/>
        </w:rPr>
        <w:t xml:space="preserve"> 1 所示。</w:t>
      </w:r>
    </w:p>
    <w:p w:rsidR="00D07C71" w:rsidRDefault="005B5BAD" w:rsidP="005B5BAD">
      <w:pPr>
        <w:pStyle w:val="aff2"/>
        <w:spacing w:before="120" w:after="120"/>
      </w:pPr>
      <w:r w:rsidRPr="005B5BAD">
        <w:rPr>
          <w:rFonts w:hint="eastAsia"/>
        </w:rPr>
        <w:t>服务器及中间件需求</w:t>
      </w:r>
    </w:p>
    <w:tbl>
      <w:tblPr>
        <w:tblStyle w:val="afffffffff5"/>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335"/>
        <w:gridCol w:w="1332"/>
        <w:gridCol w:w="1351"/>
        <w:gridCol w:w="1335"/>
        <w:gridCol w:w="1332"/>
        <w:gridCol w:w="1337"/>
        <w:gridCol w:w="1352"/>
      </w:tblGrid>
      <w:tr w:rsidR="00750082" w:rsidTr="005B5BAD">
        <w:trPr>
          <w:tblHeader/>
          <w:jc w:val="center"/>
        </w:trPr>
        <w:tc>
          <w:tcPr>
            <w:tcW w:w="1367" w:type="dxa"/>
            <w:tcBorders>
              <w:top w:val="single" w:sz="8" w:space="0" w:color="auto"/>
              <w:bottom w:val="single" w:sz="8" w:space="0" w:color="auto"/>
            </w:tcBorders>
            <w:shd w:val="clear" w:color="auto" w:fill="auto"/>
            <w:vAlign w:val="center"/>
          </w:tcPr>
          <w:p w:rsidR="005B5BAD" w:rsidRDefault="005B5BAD" w:rsidP="00750082">
            <w:pPr>
              <w:pStyle w:val="afffffffff2"/>
            </w:pPr>
            <w:r w:rsidRPr="005B5BAD">
              <w:rPr>
                <w:rFonts w:hint="eastAsia"/>
              </w:rPr>
              <w:t>服务器名称</w:t>
            </w:r>
          </w:p>
        </w:tc>
        <w:tc>
          <w:tcPr>
            <w:tcW w:w="1367" w:type="dxa"/>
            <w:tcBorders>
              <w:top w:val="single" w:sz="8" w:space="0" w:color="auto"/>
              <w:bottom w:val="single" w:sz="8" w:space="0" w:color="auto"/>
            </w:tcBorders>
            <w:shd w:val="clear" w:color="auto" w:fill="auto"/>
            <w:vAlign w:val="center"/>
          </w:tcPr>
          <w:p w:rsidR="005B5BAD" w:rsidRDefault="005B5BAD" w:rsidP="005B5BAD">
            <w:pPr>
              <w:pStyle w:val="afffffffff2"/>
            </w:pPr>
            <w:r w:rsidRPr="005B5BAD">
              <w:rPr>
                <w:rFonts w:hint="eastAsia"/>
              </w:rPr>
              <w:t>部署位置</w:t>
            </w:r>
          </w:p>
        </w:tc>
        <w:tc>
          <w:tcPr>
            <w:tcW w:w="1367" w:type="dxa"/>
            <w:tcBorders>
              <w:top w:val="single" w:sz="8" w:space="0" w:color="auto"/>
              <w:bottom w:val="single" w:sz="8" w:space="0" w:color="auto"/>
            </w:tcBorders>
            <w:shd w:val="clear" w:color="auto" w:fill="auto"/>
            <w:vAlign w:val="center"/>
          </w:tcPr>
          <w:p w:rsidR="005B5BAD" w:rsidRDefault="005B5BAD" w:rsidP="005B5BAD">
            <w:pPr>
              <w:pStyle w:val="afffffffff2"/>
            </w:pPr>
            <w:r w:rsidRPr="005B5BAD">
              <w:rPr>
                <w:rFonts w:hint="eastAsia"/>
              </w:rPr>
              <w:t>操作系统</w:t>
            </w:r>
          </w:p>
        </w:tc>
        <w:tc>
          <w:tcPr>
            <w:tcW w:w="1367" w:type="dxa"/>
            <w:tcBorders>
              <w:top w:val="single" w:sz="8" w:space="0" w:color="auto"/>
              <w:bottom w:val="single" w:sz="8" w:space="0" w:color="auto"/>
            </w:tcBorders>
            <w:shd w:val="clear" w:color="auto" w:fill="auto"/>
            <w:vAlign w:val="center"/>
          </w:tcPr>
          <w:p w:rsidR="005B5BAD" w:rsidRDefault="005B5BAD" w:rsidP="005B5BAD">
            <w:pPr>
              <w:pStyle w:val="afffffffff2"/>
            </w:pPr>
            <w:r>
              <w:rPr>
                <w:rFonts w:hint="eastAsia"/>
              </w:rPr>
              <w:t>CPU</w:t>
            </w:r>
          </w:p>
        </w:tc>
        <w:tc>
          <w:tcPr>
            <w:tcW w:w="1367" w:type="dxa"/>
            <w:tcBorders>
              <w:top w:val="single" w:sz="8" w:space="0" w:color="auto"/>
              <w:bottom w:val="single" w:sz="8" w:space="0" w:color="auto"/>
            </w:tcBorders>
            <w:shd w:val="clear" w:color="auto" w:fill="auto"/>
            <w:vAlign w:val="center"/>
          </w:tcPr>
          <w:p w:rsidR="005B5BAD" w:rsidRDefault="005B5BAD" w:rsidP="005B5BAD">
            <w:pPr>
              <w:pStyle w:val="afffffffff2"/>
            </w:pPr>
            <w:r w:rsidRPr="005B5BAD">
              <w:rPr>
                <w:rFonts w:hint="eastAsia"/>
              </w:rPr>
              <w:t>内存</w:t>
            </w:r>
          </w:p>
        </w:tc>
        <w:tc>
          <w:tcPr>
            <w:tcW w:w="1367" w:type="dxa"/>
            <w:tcBorders>
              <w:top w:val="single" w:sz="8" w:space="0" w:color="auto"/>
              <w:bottom w:val="single" w:sz="8" w:space="0" w:color="auto"/>
            </w:tcBorders>
            <w:shd w:val="clear" w:color="auto" w:fill="auto"/>
            <w:vAlign w:val="center"/>
          </w:tcPr>
          <w:p w:rsidR="005B5BAD" w:rsidRDefault="00750082" w:rsidP="005B5BAD">
            <w:pPr>
              <w:pStyle w:val="afffffffff2"/>
            </w:pPr>
            <w:r w:rsidRPr="005B5BAD">
              <w:rPr>
                <w:rFonts w:hint="eastAsia"/>
              </w:rPr>
              <w:t>磁盘</w:t>
            </w:r>
          </w:p>
        </w:tc>
        <w:tc>
          <w:tcPr>
            <w:tcW w:w="1368" w:type="dxa"/>
            <w:tcBorders>
              <w:top w:val="single" w:sz="8" w:space="0" w:color="auto"/>
              <w:bottom w:val="single" w:sz="8" w:space="0" w:color="auto"/>
            </w:tcBorders>
            <w:shd w:val="clear" w:color="auto" w:fill="auto"/>
            <w:vAlign w:val="center"/>
          </w:tcPr>
          <w:p w:rsidR="005B5BAD" w:rsidRDefault="00750082" w:rsidP="005B5BAD">
            <w:pPr>
              <w:pStyle w:val="afffffffff2"/>
            </w:pPr>
            <w:r w:rsidRPr="005B5BAD">
              <w:rPr>
                <w:rFonts w:hint="eastAsia"/>
              </w:rPr>
              <w:t>软件安装需求</w:t>
            </w:r>
          </w:p>
        </w:tc>
      </w:tr>
      <w:tr w:rsidR="00750082" w:rsidTr="005B5BAD">
        <w:trPr>
          <w:jc w:val="center"/>
        </w:trPr>
        <w:tc>
          <w:tcPr>
            <w:tcW w:w="1367" w:type="dxa"/>
            <w:tcBorders>
              <w:top w:val="single" w:sz="8" w:space="0" w:color="auto"/>
            </w:tcBorders>
            <w:shd w:val="clear" w:color="auto" w:fill="auto"/>
            <w:vAlign w:val="center"/>
          </w:tcPr>
          <w:p w:rsidR="005B5BAD" w:rsidRDefault="00750082" w:rsidP="00750082">
            <w:pPr>
              <w:pStyle w:val="afffffffff2"/>
            </w:pPr>
            <w:r>
              <w:rPr>
                <w:rFonts w:hint="eastAsia"/>
              </w:rPr>
              <w:t>WEB应用1</w:t>
            </w:r>
          </w:p>
        </w:tc>
        <w:tc>
          <w:tcPr>
            <w:tcW w:w="1367" w:type="dxa"/>
            <w:tcBorders>
              <w:top w:val="single" w:sz="8" w:space="0" w:color="auto"/>
            </w:tcBorders>
            <w:shd w:val="clear" w:color="auto" w:fill="auto"/>
            <w:vAlign w:val="center"/>
          </w:tcPr>
          <w:p w:rsidR="005B5BAD" w:rsidRDefault="00750082" w:rsidP="00750082">
            <w:pPr>
              <w:pStyle w:val="afffffffff2"/>
            </w:pPr>
            <w:r>
              <w:rPr>
                <w:rFonts w:hint="eastAsia"/>
              </w:rPr>
              <w:t>半安全区</w:t>
            </w:r>
          </w:p>
        </w:tc>
        <w:tc>
          <w:tcPr>
            <w:tcW w:w="1367" w:type="dxa"/>
            <w:tcBorders>
              <w:top w:val="single" w:sz="8" w:space="0" w:color="auto"/>
            </w:tcBorders>
            <w:shd w:val="clear" w:color="auto" w:fill="auto"/>
            <w:vAlign w:val="center"/>
          </w:tcPr>
          <w:p w:rsidR="005B5BAD" w:rsidRDefault="00750082" w:rsidP="00750082">
            <w:pPr>
              <w:pStyle w:val="afffffffff2"/>
            </w:pPr>
            <w:r>
              <w:t>linux Redhat7.4</w:t>
            </w:r>
          </w:p>
        </w:tc>
        <w:tc>
          <w:tcPr>
            <w:tcW w:w="1367" w:type="dxa"/>
            <w:tcBorders>
              <w:top w:val="single" w:sz="8" w:space="0" w:color="auto"/>
            </w:tcBorders>
            <w:shd w:val="clear" w:color="auto" w:fill="auto"/>
            <w:vAlign w:val="center"/>
          </w:tcPr>
          <w:p w:rsidR="005B5BAD" w:rsidRDefault="00750082" w:rsidP="005B5BAD">
            <w:pPr>
              <w:pStyle w:val="afffffffff2"/>
            </w:pPr>
            <w:r>
              <w:rPr>
                <w:rFonts w:hint="eastAsia"/>
              </w:rPr>
              <w:t>2</w:t>
            </w:r>
          </w:p>
        </w:tc>
        <w:tc>
          <w:tcPr>
            <w:tcW w:w="1367" w:type="dxa"/>
            <w:tcBorders>
              <w:top w:val="single" w:sz="8" w:space="0" w:color="auto"/>
            </w:tcBorders>
            <w:shd w:val="clear" w:color="auto" w:fill="auto"/>
            <w:vAlign w:val="center"/>
          </w:tcPr>
          <w:p w:rsidR="005B5BAD" w:rsidRDefault="00750082" w:rsidP="005B5BAD">
            <w:pPr>
              <w:pStyle w:val="afffffffff2"/>
            </w:pPr>
            <w:r>
              <w:rPr>
                <w:rFonts w:hint="eastAsia"/>
              </w:rPr>
              <w:t>4</w:t>
            </w:r>
          </w:p>
        </w:tc>
        <w:tc>
          <w:tcPr>
            <w:tcW w:w="1367" w:type="dxa"/>
            <w:tcBorders>
              <w:top w:val="single" w:sz="8" w:space="0" w:color="auto"/>
            </w:tcBorders>
            <w:shd w:val="clear" w:color="auto" w:fill="auto"/>
            <w:vAlign w:val="center"/>
          </w:tcPr>
          <w:p w:rsidR="005B5BAD" w:rsidRDefault="00750082" w:rsidP="00750082">
            <w:pPr>
              <w:pStyle w:val="afffffffff2"/>
            </w:pPr>
            <w:r>
              <w:t>50G</w:t>
            </w:r>
          </w:p>
        </w:tc>
        <w:tc>
          <w:tcPr>
            <w:tcW w:w="1368" w:type="dxa"/>
            <w:tcBorders>
              <w:top w:val="single" w:sz="8" w:space="0" w:color="auto"/>
            </w:tcBorders>
            <w:shd w:val="clear" w:color="auto" w:fill="auto"/>
            <w:vAlign w:val="center"/>
          </w:tcPr>
          <w:p w:rsidR="005B5BAD" w:rsidRDefault="00750082" w:rsidP="00750082">
            <w:pPr>
              <w:pStyle w:val="afffffffff2"/>
            </w:pPr>
            <w:r>
              <w:t>Nginx</w:t>
            </w:r>
          </w:p>
        </w:tc>
      </w:tr>
      <w:tr w:rsidR="005B5BAD" w:rsidTr="005B5BAD">
        <w:trPr>
          <w:jc w:val="center"/>
        </w:trPr>
        <w:tc>
          <w:tcPr>
            <w:tcW w:w="1367" w:type="dxa"/>
            <w:shd w:val="clear" w:color="auto" w:fill="auto"/>
            <w:vAlign w:val="center"/>
          </w:tcPr>
          <w:p w:rsidR="005B5BAD" w:rsidRDefault="00750082" w:rsidP="005B5BAD">
            <w:pPr>
              <w:pStyle w:val="afffffffff2"/>
            </w:pPr>
            <w:r>
              <w:rPr>
                <w:rFonts w:hint="eastAsia"/>
              </w:rPr>
              <w:t>WEB应用2</w:t>
            </w:r>
          </w:p>
        </w:tc>
        <w:tc>
          <w:tcPr>
            <w:tcW w:w="1367" w:type="dxa"/>
            <w:shd w:val="clear" w:color="auto" w:fill="auto"/>
            <w:vAlign w:val="center"/>
          </w:tcPr>
          <w:p w:rsidR="005B5BAD" w:rsidRDefault="00750082" w:rsidP="005B5BAD">
            <w:pPr>
              <w:pStyle w:val="afffffffff2"/>
            </w:pPr>
            <w:r>
              <w:rPr>
                <w:rFonts w:hint="eastAsia"/>
              </w:rPr>
              <w:t>半安全区</w:t>
            </w:r>
          </w:p>
        </w:tc>
        <w:tc>
          <w:tcPr>
            <w:tcW w:w="1367" w:type="dxa"/>
            <w:shd w:val="clear" w:color="auto" w:fill="auto"/>
            <w:vAlign w:val="center"/>
          </w:tcPr>
          <w:p w:rsidR="005B5BAD" w:rsidRDefault="00750082" w:rsidP="00750082">
            <w:pPr>
              <w:pStyle w:val="afffffffff2"/>
            </w:pPr>
            <w:r>
              <w:t>linux Redhat7.4</w:t>
            </w:r>
          </w:p>
        </w:tc>
        <w:tc>
          <w:tcPr>
            <w:tcW w:w="1367" w:type="dxa"/>
            <w:shd w:val="clear" w:color="auto" w:fill="auto"/>
            <w:vAlign w:val="center"/>
          </w:tcPr>
          <w:p w:rsidR="005B5BAD" w:rsidRDefault="00750082" w:rsidP="005B5BAD">
            <w:pPr>
              <w:pStyle w:val="afffffffff2"/>
            </w:pPr>
            <w:r>
              <w:rPr>
                <w:rFonts w:hint="eastAsia"/>
              </w:rPr>
              <w:t>2</w:t>
            </w:r>
          </w:p>
        </w:tc>
        <w:tc>
          <w:tcPr>
            <w:tcW w:w="1367" w:type="dxa"/>
            <w:shd w:val="clear" w:color="auto" w:fill="auto"/>
            <w:vAlign w:val="center"/>
          </w:tcPr>
          <w:p w:rsidR="005B5BAD" w:rsidRDefault="00750082" w:rsidP="005B5BAD">
            <w:pPr>
              <w:pStyle w:val="afffffffff2"/>
            </w:pPr>
            <w:r>
              <w:rPr>
                <w:rFonts w:hint="eastAsia"/>
              </w:rPr>
              <w:t>4</w:t>
            </w:r>
          </w:p>
        </w:tc>
        <w:tc>
          <w:tcPr>
            <w:tcW w:w="1367" w:type="dxa"/>
            <w:shd w:val="clear" w:color="auto" w:fill="auto"/>
            <w:vAlign w:val="center"/>
          </w:tcPr>
          <w:p w:rsidR="005B5BAD" w:rsidRDefault="00750082" w:rsidP="005B5BAD">
            <w:pPr>
              <w:pStyle w:val="afffffffff2"/>
            </w:pPr>
            <w:r>
              <w:t>50G</w:t>
            </w:r>
          </w:p>
        </w:tc>
        <w:tc>
          <w:tcPr>
            <w:tcW w:w="1368" w:type="dxa"/>
            <w:shd w:val="clear" w:color="auto" w:fill="auto"/>
            <w:vAlign w:val="center"/>
          </w:tcPr>
          <w:p w:rsidR="005B5BAD" w:rsidRDefault="00750082" w:rsidP="005B5BAD">
            <w:pPr>
              <w:pStyle w:val="afffffffff2"/>
            </w:pPr>
            <w:r>
              <w:t>Nginx</w:t>
            </w:r>
          </w:p>
        </w:tc>
      </w:tr>
      <w:tr w:rsidR="005B5BAD" w:rsidTr="005B5BAD">
        <w:trPr>
          <w:jc w:val="center"/>
        </w:trPr>
        <w:tc>
          <w:tcPr>
            <w:tcW w:w="1367" w:type="dxa"/>
            <w:shd w:val="clear" w:color="auto" w:fill="auto"/>
            <w:vAlign w:val="center"/>
          </w:tcPr>
          <w:p w:rsidR="005B5BAD" w:rsidRDefault="00750082" w:rsidP="005B5BAD">
            <w:pPr>
              <w:pStyle w:val="afffffffff2"/>
            </w:pPr>
            <w:r>
              <w:rPr>
                <w:rFonts w:hint="eastAsia"/>
              </w:rPr>
              <w:t>系统应用1</w:t>
            </w:r>
          </w:p>
        </w:tc>
        <w:tc>
          <w:tcPr>
            <w:tcW w:w="1367" w:type="dxa"/>
            <w:shd w:val="clear" w:color="auto" w:fill="auto"/>
            <w:vAlign w:val="center"/>
          </w:tcPr>
          <w:p w:rsidR="005B5BAD" w:rsidRDefault="00750082" w:rsidP="005B5BAD">
            <w:pPr>
              <w:pStyle w:val="afffffffff2"/>
            </w:pPr>
            <w:r>
              <w:rPr>
                <w:rFonts w:hint="eastAsia"/>
              </w:rPr>
              <w:t>安全区</w:t>
            </w:r>
          </w:p>
        </w:tc>
        <w:tc>
          <w:tcPr>
            <w:tcW w:w="1367" w:type="dxa"/>
            <w:shd w:val="clear" w:color="auto" w:fill="auto"/>
            <w:vAlign w:val="center"/>
          </w:tcPr>
          <w:p w:rsidR="005B5BAD" w:rsidRDefault="00750082" w:rsidP="00750082">
            <w:pPr>
              <w:pStyle w:val="afffffffff2"/>
            </w:pPr>
            <w:r>
              <w:t>linux Redhat7.4</w:t>
            </w:r>
          </w:p>
        </w:tc>
        <w:tc>
          <w:tcPr>
            <w:tcW w:w="1367" w:type="dxa"/>
            <w:shd w:val="clear" w:color="auto" w:fill="auto"/>
            <w:vAlign w:val="center"/>
          </w:tcPr>
          <w:p w:rsidR="005B5BAD" w:rsidRDefault="00750082" w:rsidP="005B5BAD">
            <w:pPr>
              <w:pStyle w:val="afffffffff2"/>
            </w:pPr>
            <w:r>
              <w:rPr>
                <w:rFonts w:hint="eastAsia"/>
              </w:rPr>
              <w:t>4</w:t>
            </w:r>
          </w:p>
        </w:tc>
        <w:tc>
          <w:tcPr>
            <w:tcW w:w="1367" w:type="dxa"/>
            <w:shd w:val="clear" w:color="auto" w:fill="auto"/>
            <w:vAlign w:val="center"/>
          </w:tcPr>
          <w:p w:rsidR="005B5BAD" w:rsidRDefault="00750082" w:rsidP="005B5BAD">
            <w:pPr>
              <w:pStyle w:val="afffffffff2"/>
            </w:pPr>
            <w:r>
              <w:rPr>
                <w:rFonts w:hint="eastAsia"/>
              </w:rPr>
              <w:t>8</w:t>
            </w:r>
          </w:p>
        </w:tc>
        <w:tc>
          <w:tcPr>
            <w:tcW w:w="1367" w:type="dxa"/>
            <w:shd w:val="clear" w:color="auto" w:fill="auto"/>
            <w:vAlign w:val="center"/>
          </w:tcPr>
          <w:p w:rsidR="005B5BAD" w:rsidRDefault="00750082" w:rsidP="005B5BAD">
            <w:pPr>
              <w:pStyle w:val="afffffffff2"/>
            </w:pPr>
            <w:r>
              <w:t>100G</w:t>
            </w:r>
          </w:p>
        </w:tc>
        <w:tc>
          <w:tcPr>
            <w:tcW w:w="1368" w:type="dxa"/>
            <w:shd w:val="clear" w:color="auto" w:fill="auto"/>
            <w:vAlign w:val="center"/>
          </w:tcPr>
          <w:p w:rsidR="005B5BAD" w:rsidRDefault="00750082" w:rsidP="005B5BAD">
            <w:pPr>
              <w:pStyle w:val="afffffffff2"/>
            </w:pPr>
            <w:r>
              <w:t>jdk1.8</w:t>
            </w:r>
          </w:p>
        </w:tc>
      </w:tr>
      <w:tr w:rsidR="005B5BAD" w:rsidTr="005B5BAD">
        <w:trPr>
          <w:jc w:val="center"/>
        </w:trPr>
        <w:tc>
          <w:tcPr>
            <w:tcW w:w="1367" w:type="dxa"/>
            <w:shd w:val="clear" w:color="auto" w:fill="auto"/>
            <w:vAlign w:val="center"/>
          </w:tcPr>
          <w:p w:rsidR="005B5BAD" w:rsidRDefault="00750082" w:rsidP="005B5BAD">
            <w:pPr>
              <w:pStyle w:val="afffffffff2"/>
            </w:pPr>
            <w:r>
              <w:rPr>
                <w:rFonts w:hint="eastAsia"/>
              </w:rPr>
              <w:t>系统应用2</w:t>
            </w:r>
          </w:p>
        </w:tc>
        <w:tc>
          <w:tcPr>
            <w:tcW w:w="1367" w:type="dxa"/>
            <w:shd w:val="clear" w:color="auto" w:fill="auto"/>
            <w:vAlign w:val="center"/>
          </w:tcPr>
          <w:p w:rsidR="005B5BAD" w:rsidRDefault="00750082" w:rsidP="005B5BAD">
            <w:pPr>
              <w:pStyle w:val="afffffffff2"/>
            </w:pPr>
            <w:r>
              <w:rPr>
                <w:rFonts w:hint="eastAsia"/>
              </w:rPr>
              <w:t>安全区</w:t>
            </w:r>
          </w:p>
        </w:tc>
        <w:tc>
          <w:tcPr>
            <w:tcW w:w="1367" w:type="dxa"/>
            <w:shd w:val="clear" w:color="auto" w:fill="auto"/>
            <w:vAlign w:val="center"/>
          </w:tcPr>
          <w:p w:rsidR="005B5BAD" w:rsidRDefault="00750082" w:rsidP="005B5BAD">
            <w:pPr>
              <w:pStyle w:val="afffffffff2"/>
            </w:pPr>
            <w:r>
              <w:t>linux Redhat7.4</w:t>
            </w:r>
          </w:p>
        </w:tc>
        <w:tc>
          <w:tcPr>
            <w:tcW w:w="1367" w:type="dxa"/>
            <w:shd w:val="clear" w:color="auto" w:fill="auto"/>
            <w:vAlign w:val="center"/>
          </w:tcPr>
          <w:p w:rsidR="005B5BAD" w:rsidRDefault="00750082" w:rsidP="005B5BAD">
            <w:pPr>
              <w:pStyle w:val="afffffffff2"/>
            </w:pPr>
            <w:r>
              <w:rPr>
                <w:rFonts w:hint="eastAsia"/>
              </w:rPr>
              <w:t>4</w:t>
            </w:r>
          </w:p>
        </w:tc>
        <w:tc>
          <w:tcPr>
            <w:tcW w:w="1367" w:type="dxa"/>
            <w:shd w:val="clear" w:color="auto" w:fill="auto"/>
            <w:vAlign w:val="center"/>
          </w:tcPr>
          <w:p w:rsidR="005B5BAD" w:rsidRDefault="00750082" w:rsidP="005B5BAD">
            <w:pPr>
              <w:pStyle w:val="afffffffff2"/>
            </w:pPr>
            <w:r>
              <w:rPr>
                <w:rFonts w:hint="eastAsia"/>
              </w:rPr>
              <w:t>8</w:t>
            </w:r>
          </w:p>
        </w:tc>
        <w:tc>
          <w:tcPr>
            <w:tcW w:w="1367" w:type="dxa"/>
            <w:shd w:val="clear" w:color="auto" w:fill="auto"/>
            <w:vAlign w:val="center"/>
          </w:tcPr>
          <w:p w:rsidR="005B5BAD" w:rsidRDefault="00750082" w:rsidP="005B5BAD">
            <w:pPr>
              <w:pStyle w:val="afffffffff2"/>
            </w:pPr>
            <w:r>
              <w:t>100G</w:t>
            </w:r>
          </w:p>
        </w:tc>
        <w:tc>
          <w:tcPr>
            <w:tcW w:w="1368" w:type="dxa"/>
            <w:shd w:val="clear" w:color="auto" w:fill="auto"/>
            <w:vAlign w:val="center"/>
          </w:tcPr>
          <w:p w:rsidR="005B5BAD" w:rsidRDefault="00750082" w:rsidP="005B5BAD">
            <w:pPr>
              <w:pStyle w:val="afffffffff2"/>
            </w:pPr>
            <w:r>
              <w:t>jdk1.8</w:t>
            </w:r>
          </w:p>
        </w:tc>
      </w:tr>
      <w:tr w:rsidR="005B5BAD" w:rsidTr="005B5BAD">
        <w:trPr>
          <w:jc w:val="center"/>
        </w:trPr>
        <w:tc>
          <w:tcPr>
            <w:tcW w:w="1367" w:type="dxa"/>
            <w:shd w:val="clear" w:color="auto" w:fill="auto"/>
            <w:vAlign w:val="center"/>
          </w:tcPr>
          <w:p w:rsidR="005B5BAD" w:rsidRDefault="00750082" w:rsidP="005B5BAD">
            <w:pPr>
              <w:pStyle w:val="afffffffff2"/>
            </w:pPr>
            <w:r>
              <w:t>DB1</w:t>
            </w:r>
          </w:p>
        </w:tc>
        <w:tc>
          <w:tcPr>
            <w:tcW w:w="1367" w:type="dxa"/>
            <w:shd w:val="clear" w:color="auto" w:fill="auto"/>
            <w:vAlign w:val="center"/>
          </w:tcPr>
          <w:p w:rsidR="005B5BAD" w:rsidRDefault="00750082" w:rsidP="005B5BAD">
            <w:pPr>
              <w:pStyle w:val="afffffffff2"/>
            </w:pPr>
            <w:r>
              <w:rPr>
                <w:rFonts w:hint="eastAsia"/>
              </w:rPr>
              <w:t>系统数据库应用</w:t>
            </w:r>
          </w:p>
        </w:tc>
        <w:tc>
          <w:tcPr>
            <w:tcW w:w="1367" w:type="dxa"/>
            <w:shd w:val="clear" w:color="auto" w:fill="auto"/>
            <w:vAlign w:val="center"/>
          </w:tcPr>
          <w:p w:rsidR="005B5BAD" w:rsidRDefault="00750082" w:rsidP="005B5BAD">
            <w:pPr>
              <w:pStyle w:val="afffffffff2"/>
            </w:pPr>
            <w:r>
              <w:t>linux Redhat7.4</w:t>
            </w:r>
          </w:p>
        </w:tc>
        <w:tc>
          <w:tcPr>
            <w:tcW w:w="1367" w:type="dxa"/>
            <w:shd w:val="clear" w:color="auto" w:fill="auto"/>
            <w:vAlign w:val="center"/>
          </w:tcPr>
          <w:p w:rsidR="005B5BAD" w:rsidRDefault="00750082" w:rsidP="005B5BAD">
            <w:pPr>
              <w:pStyle w:val="afffffffff2"/>
            </w:pPr>
            <w:r>
              <w:rPr>
                <w:rFonts w:hint="eastAsia"/>
              </w:rPr>
              <w:t>4</w:t>
            </w:r>
          </w:p>
        </w:tc>
        <w:tc>
          <w:tcPr>
            <w:tcW w:w="1367" w:type="dxa"/>
            <w:shd w:val="clear" w:color="auto" w:fill="auto"/>
            <w:vAlign w:val="center"/>
          </w:tcPr>
          <w:p w:rsidR="005B5BAD" w:rsidRDefault="00750082" w:rsidP="005B5BAD">
            <w:pPr>
              <w:pStyle w:val="afffffffff2"/>
            </w:pPr>
            <w:r>
              <w:rPr>
                <w:rFonts w:hint="eastAsia"/>
              </w:rPr>
              <w:t>8</w:t>
            </w:r>
          </w:p>
        </w:tc>
        <w:tc>
          <w:tcPr>
            <w:tcW w:w="1367" w:type="dxa"/>
            <w:shd w:val="clear" w:color="auto" w:fill="auto"/>
            <w:vAlign w:val="center"/>
          </w:tcPr>
          <w:p w:rsidR="005B5BAD" w:rsidRDefault="00750082" w:rsidP="005B5BAD">
            <w:pPr>
              <w:pStyle w:val="afffffffff2"/>
            </w:pPr>
            <w:r>
              <w:t>200G</w:t>
            </w:r>
          </w:p>
        </w:tc>
        <w:tc>
          <w:tcPr>
            <w:tcW w:w="1368" w:type="dxa"/>
            <w:shd w:val="clear" w:color="auto" w:fill="auto"/>
            <w:vAlign w:val="center"/>
          </w:tcPr>
          <w:p w:rsidR="005B5BAD" w:rsidRDefault="00750082" w:rsidP="005B5BAD">
            <w:pPr>
              <w:pStyle w:val="afffffffff2"/>
            </w:pPr>
            <w:r>
              <w:t>Mysql_5.7</w:t>
            </w:r>
          </w:p>
        </w:tc>
      </w:tr>
      <w:tr w:rsidR="005B5BAD" w:rsidTr="005B5BAD">
        <w:trPr>
          <w:jc w:val="center"/>
        </w:trPr>
        <w:tc>
          <w:tcPr>
            <w:tcW w:w="1367" w:type="dxa"/>
            <w:shd w:val="clear" w:color="auto" w:fill="auto"/>
            <w:vAlign w:val="center"/>
          </w:tcPr>
          <w:p w:rsidR="005B5BAD" w:rsidRDefault="00750082" w:rsidP="005B5BAD">
            <w:pPr>
              <w:pStyle w:val="afffffffff2"/>
            </w:pPr>
            <w:r w:rsidRPr="00750082">
              <w:t>DB2</w:t>
            </w:r>
          </w:p>
        </w:tc>
        <w:tc>
          <w:tcPr>
            <w:tcW w:w="1367" w:type="dxa"/>
            <w:shd w:val="clear" w:color="auto" w:fill="auto"/>
            <w:vAlign w:val="center"/>
          </w:tcPr>
          <w:p w:rsidR="005B5BAD" w:rsidRDefault="00750082" w:rsidP="005B5BAD">
            <w:pPr>
              <w:pStyle w:val="afffffffff2"/>
            </w:pPr>
            <w:r>
              <w:rPr>
                <w:rFonts w:hint="eastAsia"/>
              </w:rPr>
              <w:t>缓存数据库应用</w:t>
            </w:r>
          </w:p>
        </w:tc>
        <w:tc>
          <w:tcPr>
            <w:tcW w:w="1367" w:type="dxa"/>
            <w:shd w:val="clear" w:color="auto" w:fill="auto"/>
            <w:vAlign w:val="center"/>
          </w:tcPr>
          <w:p w:rsidR="005B5BAD" w:rsidRDefault="00750082" w:rsidP="005B5BAD">
            <w:pPr>
              <w:pStyle w:val="afffffffff2"/>
            </w:pPr>
            <w:r>
              <w:t>linux Redhat7.4</w:t>
            </w:r>
          </w:p>
        </w:tc>
        <w:tc>
          <w:tcPr>
            <w:tcW w:w="1367" w:type="dxa"/>
            <w:shd w:val="clear" w:color="auto" w:fill="auto"/>
            <w:vAlign w:val="center"/>
          </w:tcPr>
          <w:p w:rsidR="005B5BAD" w:rsidRDefault="00750082" w:rsidP="005B5BAD">
            <w:pPr>
              <w:pStyle w:val="afffffffff2"/>
            </w:pPr>
            <w:r>
              <w:rPr>
                <w:rFonts w:hint="eastAsia"/>
              </w:rPr>
              <w:t>4</w:t>
            </w:r>
          </w:p>
        </w:tc>
        <w:tc>
          <w:tcPr>
            <w:tcW w:w="1367" w:type="dxa"/>
            <w:shd w:val="clear" w:color="auto" w:fill="auto"/>
            <w:vAlign w:val="center"/>
          </w:tcPr>
          <w:p w:rsidR="005B5BAD" w:rsidRDefault="00750082" w:rsidP="005B5BAD">
            <w:pPr>
              <w:pStyle w:val="afffffffff2"/>
            </w:pPr>
            <w:r>
              <w:rPr>
                <w:rFonts w:hint="eastAsia"/>
              </w:rPr>
              <w:t>8</w:t>
            </w:r>
          </w:p>
        </w:tc>
        <w:tc>
          <w:tcPr>
            <w:tcW w:w="1367" w:type="dxa"/>
            <w:shd w:val="clear" w:color="auto" w:fill="auto"/>
            <w:vAlign w:val="center"/>
          </w:tcPr>
          <w:p w:rsidR="005B5BAD" w:rsidRDefault="00750082" w:rsidP="005B5BAD">
            <w:pPr>
              <w:pStyle w:val="afffffffff2"/>
            </w:pPr>
            <w:r>
              <w:t>200G</w:t>
            </w:r>
          </w:p>
        </w:tc>
        <w:tc>
          <w:tcPr>
            <w:tcW w:w="1368" w:type="dxa"/>
            <w:shd w:val="clear" w:color="auto" w:fill="auto"/>
            <w:vAlign w:val="center"/>
          </w:tcPr>
          <w:p w:rsidR="005B5BAD" w:rsidRDefault="00750082" w:rsidP="005B5BAD">
            <w:pPr>
              <w:pStyle w:val="afffffffff2"/>
            </w:pPr>
            <w:r>
              <w:t>redis</w:t>
            </w:r>
          </w:p>
        </w:tc>
      </w:tr>
    </w:tbl>
    <w:p w:rsidR="00D07C71" w:rsidRDefault="00D07C71" w:rsidP="00C45A00">
      <w:pPr>
        <w:pStyle w:val="affff6"/>
        <w:ind w:firstLine="420"/>
      </w:pPr>
    </w:p>
    <w:p w:rsidR="005B5BAD" w:rsidRDefault="00BC7279" w:rsidP="00BC7279">
      <w:pPr>
        <w:pStyle w:val="affd"/>
        <w:spacing w:before="120" w:after="120"/>
      </w:pPr>
      <w:r w:rsidRPr="00BC7279">
        <w:rPr>
          <w:rFonts w:hint="eastAsia"/>
        </w:rPr>
        <w:t>数据库需求</w:t>
      </w:r>
    </w:p>
    <w:p w:rsidR="00D07C71" w:rsidRDefault="00BC7279" w:rsidP="00C45A00">
      <w:pPr>
        <w:pStyle w:val="affff6"/>
        <w:ind w:firstLine="420"/>
      </w:pPr>
      <w:r>
        <w:rPr>
          <w:rFonts w:hint="eastAsia"/>
        </w:rPr>
        <w:t>如</w:t>
      </w:r>
      <w:r>
        <w:t>表</w:t>
      </w:r>
      <w:r>
        <w:rPr>
          <w:rFonts w:hint="eastAsia"/>
        </w:rPr>
        <w:t xml:space="preserve"> 2 所示。</w:t>
      </w:r>
    </w:p>
    <w:p w:rsidR="00D07C71" w:rsidRDefault="00BC7279" w:rsidP="00BC7279">
      <w:pPr>
        <w:pStyle w:val="aff2"/>
        <w:spacing w:before="120" w:after="120"/>
      </w:pPr>
      <w:r w:rsidRPr="00BC7279">
        <w:rPr>
          <w:rFonts w:hint="eastAsia"/>
        </w:rPr>
        <w:t>数据库需求</w:t>
      </w:r>
    </w:p>
    <w:tbl>
      <w:tblPr>
        <w:tblStyle w:val="afffffffff5"/>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4682"/>
        <w:gridCol w:w="4692"/>
      </w:tblGrid>
      <w:tr w:rsidR="00BC7279" w:rsidTr="00BC7279">
        <w:trPr>
          <w:tblHeader/>
          <w:jc w:val="center"/>
        </w:trPr>
        <w:tc>
          <w:tcPr>
            <w:tcW w:w="4785" w:type="dxa"/>
            <w:tcBorders>
              <w:top w:val="single" w:sz="8" w:space="0" w:color="auto"/>
              <w:bottom w:val="single" w:sz="8" w:space="0" w:color="auto"/>
            </w:tcBorders>
            <w:shd w:val="clear" w:color="auto" w:fill="auto"/>
            <w:vAlign w:val="center"/>
          </w:tcPr>
          <w:p w:rsidR="00BC7279" w:rsidRDefault="00BC7279" w:rsidP="00BC7279">
            <w:pPr>
              <w:pStyle w:val="afffffffff2"/>
            </w:pPr>
            <w:r>
              <w:rPr>
                <w:rFonts w:hint="eastAsia"/>
              </w:rPr>
              <w:t>项目</w:t>
            </w:r>
          </w:p>
        </w:tc>
        <w:tc>
          <w:tcPr>
            <w:tcW w:w="4785" w:type="dxa"/>
            <w:tcBorders>
              <w:top w:val="single" w:sz="8" w:space="0" w:color="auto"/>
              <w:bottom w:val="single" w:sz="8" w:space="0" w:color="auto"/>
            </w:tcBorders>
            <w:shd w:val="clear" w:color="auto" w:fill="auto"/>
            <w:vAlign w:val="center"/>
          </w:tcPr>
          <w:p w:rsidR="00BC7279" w:rsidRDefault="00BC7279" w:rsidP="00BC7279">
            <w:pPr>
              <w:pStyle w:val="afffffffff2"/>
            </w:pPr>
            <w:r>
              <w:rPr>
                <w:rFonts w:hint="eastAsia"/>
              </w:rPr>
              <w:t>配置</w:t>
            </w:r>
          </w:p>
        </w:tc>
      </w:tr>
      <w:tr w:rsidR="00BC7279" w:rsidTr="00BC7279">
        <w:trPr>
          <w:jc w:val="center"/>
        </w:trPr>
        <w:tc>
          <w:tcPr>
            <w:tcW w:w="4785" w:type="dxa"/>
            <w:tcBorders>
              <w:top w:val="single" w:sz="8" w:space="0" w:color="auto"/>
            </w:tcBorders>
            <w:shd w:val="clear" w:color="auto" w:fill="auto"/>
            <w:vAlign w:val="center"/>
          </w:tcPr>
          <w:p w:rsidR="00BC7279" w:rsidRDefault="00BC7279" w:rsidP="00BC7279">
            <w:pPr>
              <w:pStyle w:val="afffffffff2"/>
            </w:pPr>
            <w:r>
              <w:rPr>
                <w:rFonts w:hint="eastAsia"/>
              </w:rPr>
              <w:t>数据库用户名</w:t>
            </w:r>
          </w:p>
        </w:tc>
        <w:tc>
          <w:tcPr>
            <w:tcW w:w="4785" w:type="dxa"/>
            <w:tcBorders>
              <w:top w:val="single" w:sz="8" w:space="0" w:color="auto"/>
            </w:tcBorders>
            <w:shd w:val="clear" w:color="auto" w:fill="auto"/>
            <w:vAlign w:val="center"/>
          </w:tcPr>
          <w:p w:rsidR="00BC7279" w:rsidRDefault="00BC7279" w:rsidP="00BC7279">
            <w:pPr>
              <w:pStyle w:val="afffffffff2"/>
            </w:pPr>
            <w:r>
              <w:t>qn_shop</w:t>
            </w:r>
          </w:p>
        </w:tc>
      </w:tr>
      <w:tr w:rsidR="00BC7279" w:rsidTr="00BC7279">
        <w:trPr>
          <w:jc w:val="center"/>
        </w:trPr>
        <w:tc>
          <w:tcPr>
            <w:tcW w:w="4785" w:type="dxa"/>
            <w:shd w:val="clear" w:color="auto" w:fill="auto"/>
            <w:vAlign w:val="center"/>
          </w:tcPr>
          <w:p w:rsidR="00BC7279" w:rsidRDefault="00BC7279" w:rsidP="00BC7279">
            <w:pPr>
              <w:pStyle w:val="afffffffff2"/>
            </w:pPr>
            <w:r>
              <w:rPr>
                <w:rFonts w:hint="eastAsia"/>
              </w:rPr>
              <w:t>数据库编码</w:t>
            </w:r>
          </w:p>
        </w:tc>
        <w:tc>
          <w:tcPr>
            <w:tcW w:w="4785" w:type="dxa"/>
            <w:shd w:val="clear" w:color="auto" w:fill="auto"/>
            <w:vAlign w:val="center"/>
          </w:tcPr>
          <w:p w:rsidR="00BC7279" w:rsidRDefault="00BC7279" w:rsidP="00BC7279">
            <w:pPr>
              <w:pStyle w:val="afffffffff2"/>
            </w:pPr>
            <w:r>
              <w:t>utf-8</w:t>
            </w:r>
          </w:p>
        </w:tc>
      </w:tr>
      <w:tr w:rsidR="00BC7279" w:rsidTr="00BC7279">
        <w:trPr>
          <w:jc w:val="center"/>
        </w:trPr>
        <w:tc>
          <w:tcPr>
            <w:tcW w:w="4785" w:type="dxa"/>
            <w:shd w:val="clear" w:color="auto" w:fill="auto"/>
            <w:vAlign w:val="center"/>
          </w:tcPr>
          <w:p w:rsidR="00BC7279" w:rsidRDefault="00BC7279" w:rsidP="00BC7279">
            <w:pPr>
              <w:pStyle w:val="afffffffff2"/>
            </w:pPr>
            <w:r>
              <w:rPr>
                <w:rFonts w:hint="eastAsia"/>
              </w:rPr>
              <w:t>数据库最大连接数</w:t>
            </w:r>
          </w:p>
        </w:tc>
        <w:tc>
          <w:tcPr>
            <w:tcW w:w="4785" w:type="dxa"/>
            <w:shd w:val="clear" w:color="auto" w:fill="auto"/>
            <w:vAlign w:val="center"/>
          </w:tcPr>
          <w:p w:rsidR="00BC7279" w:rsidRDefault="00BC7279" w:rsidP="00BC7279">
            <w:pPr>
              <w:pStyle w:val="afffffffff2"/>
            </w:pPr>
            <w:r>
              <w:t>1024</w:t>
            </w:r>
          </w:p>
        </w:tc>
      </w:tr>
    </w:tbl>
    <w:p w:rsidR="00D07C71" w:rsidRDefault="00D07C71" w:rsidP="00C45A00">
      <w:pPr>
        <w:pStyle w:val="affff6"/>
        <w:ind w:firstLine="420"/>
      </w:pPr>
    </w:p>
    <w:p w:rsidR="00BC7279" w:rsidRDefault="00BC7279" w:rsidP="00BC7279">
      <w:pPr>
        <w:pStyle w:val="affd"/>
        <w:spacing w:before="120" w:after="120"/>
      </w:pPr>
      <w:r>
        <w:rPr>
          <w:rFonts w:hint="eastAsia"/>
        </w:rPr>
        <w:t>网络环境</w:t>
      </w:r>
    </w:p>
    <w:p w:rsidR="00BC7279" w:rsidRDefault="00BC7279" w:rsidP="00BC7279">
      <w:pPr>
        <w:pStyle w:val="affffffffa"/>
      </w:pPr>
      <w:r>
        <w:rPr>
          <w:rFonts w:hint="eastAsia"/>
        </w:rPr>
        <w:t>半安全区与安全区之间通过防火墙隔离，仅开放必要端口（如 80、443）。</w:t>
      </w:r>
    </w:p>
    <w:p w:rsidR="00BC7279" w:rsidRDefault="00BC7279" w:rsidP="00BC7279">
      <w:pPr>
        <w:pStyle w:val="affffffffa"/>
      </w:pPr>
      <w:r>
        <w:rPr>
          <w:rFonts w:hint="eastAsia"/>
        </w:rPr>
        <w:t>支持</w:t>
      </w:r>
      <w:proofErr w:type="gramStart"/>
      <w:r>
        <w:rPr>
          <w:rFonts w:hint="eastAsia"/>
        </w:rPr>
        <w:t>与黔农云</w:t>
      </w:r>
      <w:proofErr w:type="gramEnd"/>
      <w:r>
        <w:rPr>
          <w:rFonts w:hint="eastAsia"/>
        </w:rPr>
        <w:t>平台、校园</w:t>
      </w:r>
      <w:proofErr w:type="gramStart"/>
      <w:r>
        <w:rPr>
          <w:rFonts w:hint="eastAsia"/>
        </w:rPr>
        <w:t>一</w:t>
      </w:r>
      <w:proofErr w:type="gramEnd"/>
      <w:r>
        <w:rPr>
          <w:rFonts w:hint="eastAsia"/>
        </w:rPr>
        <w:t>卡通系统等外部系统对接，网络带宽≥100Mbps。</w:t>
      </w:r>
    </w:p>
    <w:p w:rsidR="008B5F06" w:rsidRDefault="008B5F06" w:rsidP="0089243D">
      <w:pPr>
        <w:pStyle w:val="affc"/>
        <w:spacing w:before="240" w:after="240"/>
      </w:pPr>
      <w:bookmarkStart w:id="118" w:name="_Toc206079774"/>
      <w:r>
        <w:rPr>
          <w:rFonts w:hint="eastAsia"/>
        </w:rPr>
        <w:t>数据安全</w:t>
      </w:r>
      <w:bookmarkEnd w:id="118"/>
    </w:p>
    <w:p w:rsidR="008B5F06" w:rsidRDefault="008B5F06" w:rsidP="0089243D">
      <w:pPr>
        <w:pStyle w:val="affd"/>
        <w:spacing w:before="120" w:after="120"/>
      </w:pPr>
      <w:r>
        <w:rPr>
          <w:rFonts w:hint="eastAsia"/>
        </w:rPr>
        <w:t>数据分类与敏感等级</w:t>
      </w:r>
    </w:p>
    <w:p w:rsidR="008B5F06" w:rsidRDefault="008B5F06" w:rsidP="0089243D">
      <w:pPr>
        <w:pStyle w:val="affffffffa"/>
      </w:pPr>
      <w:r>
        <w:rPr>
          <w:rFonts w:hint="eastAsia"/>
        </w:rPr>
        <w:t>敏感数据：包括学生及家长身份证号、银行卡信息、人脸图片、手机号码等，需采取最高级保护措施。</w:t>
      </w:r>
    </w:p>
    <w:p w:rsidR="008B5F06" w:rsidRDefault="008B5F06" w:rsidP="0089243D">
      <w:pPr>
        <w:pStyle w:val="affffffffa"/>
      </w:pPr>
      <w:r>
        <w:rPr>
          <w:rFonts w:hint="eastAsia"/>
        </w:rPr>
        <w:t>重要数据：包括充值流水、消费记录、账户余额等，需确保完整性和不可篡改性。</w:t>
      </w:r>
    </w:p>
    <w:p w:rsidR="008B5F06" w:rsidRDefault="008B5F06" w:rsidP="0089243D">
      <w:pPr>
        <w:pStyle w:val="affffffffa"/>
      </w:pPr>
      <w:r>
        <w:rPr>
          <w:rFonts w:hint="eastAsia"/>
        </w:rPr>
        <w:t>一般数据：包括学校名称、班级信息等公开信息，需保障可用性。</w:t>
      </w:r>
    </w:p>
    <w:p w:rsidR="008B5F06" w:rsidRDefault="008B5F06" w:rsidP="0089243D">
      <w:pPr>
        <w:pStyle w:val="affd"/>
        <w:spacing w:before="120" w:after="120"/>
      </w:pPr>
      <w:r>
        <w:rPr>
          <w:rFonts w:hint="eastAsia"/>
        </w:rPr>
        <w:t>数据存储安全</w:t>
      </w:r>
    </w:p>
    <w:p w:rsidR="008B5F06" w:rsidRDefault="008B5F06" w:rsidP="0089243D">
      <w:pPr>
        <w:pStyle w:val="affffffffa"/>
      </w:pPr>
      <w:r>
        <w:rPr>
          <w:rFonts w:hint="eastAsia"/>
        </w:rPr>
        <w:t xml:space="preserve">加密存储：敏感数据（如身份证号、银行卡号）在数据库中采用 AES 加密算法存储，密钥定期更换（周期≤90 </w:t>
      </w:r>
      <w:r w:rsidR="0089243D">
        <w:rPr>
          <w:rFonts w:hint="eastAsia"/>
        </w:rPr>
        <w:t>d</w:t>
      </w:r>
      <w:r>
        <w:rPr>
          <w:rFonts w:hint="eastAsia"/>
        </w:rPr>
        <w:t>）。</w:t>
      </w:r>
    </w:p>
    <w:p w:rsidR="008B5F06" w:rsidRDefault="008B5F06" w:rsidP="0089243D">
      <w:pPr>
        <w:pStyle w:val="affffffffa"/>
      </w:pPr>
      <w:r>
        <w:rPr>
          <w:rFonts w:hint="eastAsia"/>
        </w:rPr>
        <w:t>人脸数据保护：学生人脸图片存储路径加密，仅授权用户（如班主任、系统管理员）可访问，且操作日志全程留痕。</w:t>
      </w:r>
    </w:p>
    <w:p w:rsidR="008B5F06" w:rsidRDefault="008B5F06" w:rsidP="0089243D">
      <w:pPr>
        <w:pStyle w:val="affffffffa"/>
      </w:pPr>
      <w:r>
        <w:rPr>
          <w:rFonts w:hint="eastAsia"/>
        </w:rPr>
        <w:t>访问控制：数据库采用强密码策略（长度≥12 位，含大小写字母、数字及特殊符号），并启用</w:t>
      </w:r>
      <w:proofErr w:type="gramStart"/>
      <w:r>
        <w:rPr>
          <w:rFonts w:hint="eastAsia"/>
        </w:rPr>
        <w:t>双因素</w:t>
      </w:r>
      <w:proofErr w:type="gramEnd"/>
      <w:r>
        <w:rPr>
          <w:rFonts w:hint="eastAsia"/>
        </w:rPr>
        <w:t>认证；仅允许安全区服务器通过指定 IP 访问数据库。</w:t>
      </w:r>
    </w:p>
    <w:p w:rsidR="008B5F06" w:rsidRDefault="008B5F06" w:rsidP="0089243D">
      <w:pPr>
        <w:pStyle w:val="affd"/>
        <w:spacing w:before="120" w:after="120"/>
      </w:pPr>
      <w:r>
        <w:rPr>
          <w:rFonts w:hint="eastAsia"/>
        </w:rPr>
        <w:t>数据传输安全</w:t>
      </w:r>
    </w:p>
    <w:p w:rsidR="008B5F06" w:rsidRDefault="008B5F06" w:rsidP="00DA0D24">
      <w:pPr>
        <w:pStyle w:val="affffffffa"/>
      </w:pPr>
      <w:r>
        <w:rPr>
          <w:rFonts w:hint="eastAsia"/>
        </w:rPr>
        <w:t>传输加密：用户端与服务端、服务端与数据库之间的所有数据传输均通过 SSL/TLS 协议加密，防止中间人攻击。</w:t>
      </w:r>
    </w:p>
    <w:p w:rsidR="008B5F06" w:rsidRDefault="008B5F06" w:rsidP="00DA0D24">
      <w:pPr>
        <w:pStyle w:val="affffffffa"/>
      </w:pPr>
      <w:r>
        <w:rPr>
          <w:rFonts w:hint="eastAsia"/>
        </w:rPr>
        <w:t>接口安全：系统对外接口（如</w:t>
      </w:r>
      <w:proofErr w:type="gramStart"/>
      <w:r>
        <w:rPr>
          <w:rFonts w:hint="eastAsia"/>
        </w:rPr>
        <w:t>与黔农云</w:t>
      </w:r>
      <w:proofErr w:type="gramEnd"/>
      <w:r>
        <w:rPr>
          <w:rFonts w:hint="eastAsia"/>
        </w:rPr>
        <w:t xml:space="preserve">的对接）采用 Token 认证机制，Token 有效期≤2 </w:t>
      </w:r>
      <w:r w:rsidR="0089243D">
        <w:rPr>
          <w:rFonts w:hint="eastAsia"/>
        </w:rPr>
        <w:t>h</w:t>
      </w:r>
      <w:r>
        <w:rPr>
          <w:rFonts w:hint="eastAsia"/>
        </w:rPr>
        <w:t>，且包含时间</w:t>
      </w:r>
      <w:proofErr w:type="gramStart"/>
      <w:r>
        <w:rPr>
          <w:rFonts w:hint="eastAsia"/>
        </w:rPr>
        <w:t>戳防止</w:t>
      </w:r>
      <w:proofErr w:type="gramEnd"/>
      <w:r>
        <w:rPr>
          <w:rFonts w:hint="eastAsia"/>
        </w:rPr>
        <w:t>重放攻击。</w:t>
      </w:r>
    </w:p>
    <w:p w:rsidR="008B5F06" w:rsidRDefault="008B5F06" w:rsidP="00DA0D24">
      <w:pPr>
        <w:pStyle w:val="affd"/>
        <w:spacing w:before="120" w:after="120"/>
      </w:pPr>
      <w:r>
        <w:rPr>
          <w:rFonts w:hint="eastAsia"/>
        </w:rPr>
        <w:t>数据使用安全</w:t>
      </w:r>
    </w:p>
    <w:p w:rsidR="008B5F06" w:rsidRDefault="003F0070" w:rsidP="00DA0D24">
      <w:pPr>
        <w:pStyle w:val="affffffffa"/>
      </w:pPr>
      <w:r>
        <w:rPr>
          <w:rFonts w:hint="eastAsia"/>
        </w:rPr>
        <w:lastRenderedPageBreak/>
        <w:t>权限最小化：</w:t>
      </w:r>
      <w:r w:rsidR="008B5F06">
        <w:rPr>
          <w:rFonts w:hint="eastAsia"/>
        </w:rPr>
        <w:t>按照“按需分配”原则授予用户权限，例如：家长仅能查看本人绑定学生的信息，行社管理员不可直接获取人脸原始图片。</w:t>
      </w:r>
    </w:p>
    <w:p w:rsidR="008B5F06" w:rsidRDefault="008B5F06" w:rsidP="00DA0D24">
      <w:pPr>
        <w:pStyle w:val="affffffffa"/>
      </w:pPr>
      <w:r>
        <w:rPr>
          <w:rFonts w:hint="eastAsia"/>
        </w:rPr>
        <w:t>操作日志：记录所有敏感数据的访问、修改、删除操作，包括操作人、时间、IP 地址及具体内容，日志保留至少 1 年。</w:t>
      </w:r>
    </w:p>
    <w:p w:rsidR="008B5F06" w:rsidRDefault="008B5F06" w:rsidP="00DA0D24">
      <w:pPr>
        <w:pStyle w:val="affffffffa"/>
      </w:pPr>
      <w:r>
        <w:rPr>
          <w:rFonts w:hint="eastAsia"/>
        </w:rPr>
        <w:t>数据脱敏：在非必要场景下</w:t>
      </w:r>
      <w:r w:rsidR="00DA0D24">
        <w:rPr>
          <w:rFonts w:hint="eastAsia"/>
        </w:rPr>
        <w:t>，</w:t>
      </w:r>
      <w:r>
        <w:rPr>
          <w:rFonts w:hint="eastAsia"/>
        </w:rPr>
        <w:t>对敏感数据进行脱敏展示（如身份证号显示为 “</w:t>
      </w:r>
      <w:r w:rsidR="003F0070">
        <w:rPr>
          <w:rFonts w:hint="eastAsia"/>
        </w:rPr>
        <w:t>123</w:t>
      </w:r>
      <w:r>
        <w:rPr>
          <w:rFonts w:hint="eastAsia"/>
        </w:rPr>
        <w:t>**********1234”，手机号码显示为“1</w:t>
      </w:r>
      <w:r w:rsidR="003F0070">
        <w:rPr>
          <w:rFonts w:hint="eastAsia"/>
        </w:rPr>
        <w:t>23</w:t>
      </w:r>
      <w:r>
        <w:rPr>
          <w:rFonts w:hint="eastAsia"/>
        </w:rPr>
        <w:t>**</w:t>
      </w:r>
      <w:r w:rsidR="003F0070">
        <w:rPr>
          <w:rFonts w:hint="eastAsia"/>
        </w:rPr>
        <w:t>6789</w:t>
      </w:r>
      <w:r>
        <w:rPr>
          <w:rFonts w:hint="eastAsia"/>
        </w:rPr>
        <w:t>”）。</w:t>
      </w:r>
    </w:p>
    <w:p w:rsidR="008B5F06" w:rsidRDefault="008B5F06" w:rsidP="003F0070">
      <w:pPr>
        <w:pStyle w:val="affd"/>
        <w:spacing w:before="120" w:after="120"/>
      </w:pPr>
      <w:r>
        <w:rPr>
          <w:rFonts w:hint="eastAsia"/>
        </w:rPr>
        <w:t>数据销毁安全</w:t>
      </w:r>
    </w:p>
    <w:p w:rsidR="008B5F06" w:rsidRDefault="008B5F06" w:rsidP="003F0070">
      <w:pPr>
        <w:pStyle w:val="affffffffa"/>
      </w:pPr>
      <w:r>
        <w:rPr>
          <w:rFonts w:hint="eastAsia"/>
        </w:rPr>
        <w:t xml:space="preserve">过期数据处理：学生毕业或离校后，其敏感数据（如人脸图片）需在 30 </w:t>
      </w:r>
      <w:r w:rsidR="003F0070">
        <w:rPr>
          <w:rFonts w:hint="eastAsia"/>
        </w:rPr>
        <w:t xml:space="preserve">d </w:t>
      </w:r>
      <w:r>
        <w:rPr>
          <w:rFonts w:hint="eastAsia"/>
        </w:rPr>
        <w:t>内删除，历史消费记录可匿名化后留存（去除姓名、身份证号等标识信息）。</w:t>
      </w:r>
    </w:p>
    <w:p w:rsidR="00D07C71" w:rsidRDefault="008B5F06" w:rsidP="003F0070">
      <w:pPr>
        <w:pStyle w:val="affffffffa"/>
      </w:pPr>
      <w:r>
        <w:rPr>
          <w:rFonts w:hint="eastAsia"/>
        </w:rPr>
        <w:t xml:space="preserve">设备报废处理：存储过敏感数据的服务器、硬盘等设备报废前，需通过专业工具进行数据擦除（至少 3 </w:t>
      </w:r>
      <w:proofErr w:type="gramStart"/>
      <w:r>
        <w:rPr>
          <w:rFonts w:hint="eastAsia"/>
        </w:rPr>
        <w:t>次覆写</w:t>
      </w:r>
      <w:proofErr w:type="gramEnd"/>
      <w:r>
        <w:rPr>
          <w:rFonts w:hint="eastAsia"/>
        </w:rPr>
        <w:t>），确保数据无法恢复。</w:t>
      </w:r>
    </w:p>
    <w:p w:rsidR="00D07C71" w:rsidRDefault="00D07C71" w:rsidP="00C45A00">
      <w:pPr>
        <w:pStyle w:val="affff6"/>
        <w:ind w:firstLine="420"/>
      </w:pPr>
    </w:p>
    <w:p w:rsidR="00200766" w:rsidRDefault="00200766" w:rsidP="00276CDF">
      <w:pPr>
        <w:pStyle w:val="affff6"/>
        <w:ind w:firstLine="420"/>
      </w:pPr>
    </w:p>
    <w:p w:rsidR="00200766" w:rsidRDefault="00200766" w:rsidP="00276CDF">
      <w:pPr>
        <w:pStyle w:val="affff6"/>
        <w:ind w:firstLine="420"/>
      </w:pPr>
    </w:p>
    <w:p w:rsidR="00210A44" w:rsidRDefault="00210A44" w:rsidP="00210A44">
      <w:pPr>
        <w:pStyle w:val="affff6"/>
        <w:ind w:firstLineChars="0" w:firstLine="0"/>
        <w:jc w:val="center"/>
      </w:pPr>
      <w:bookmarkStart w:id="119" w:name="BookMark8"/>
      <w:bookmarkEnd w:id="38"/>
      <w:r>
        <w:drawing>
          <wp:inline distT="0" distB="0" distL="0" distR="0" wp14:anchorId="0161FFCE" wp14:editId="279F2CC6">
            <wp:extent cx="1485900" cy="317500"/>
            <wp:effectExtent l="0" t="0" r="0" b="6350"/>
            <wp:docPr id="3" name="图片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1485900" cy="317500"/>
                    </a:xfrm>
                    <a:prstGeom prst="rect">
                      <a:avLst/>
                    </a:prstGeom>
                  </pic:spPr>
                </pic:pic>
              </a:graphicData>
            </a:graphic>
          </wp:inline>
        </w:drawing>
      </w:r>
      <w:bookmarkEnd w:id="119"/>
    </w:p>
    <w:sectPr w:rsidR="00210A44" w:rsidSect="007A5D3A">
      <w:pgSz w:w="11906" w:h="16838" w:code="9"/>
      <w:pgMar w:top="1928" w:right="1134" w:bottom="1134" w:left="1134" w:header="1418" w:footer="1134" w:gutter="284"/>
      <w:pgNumType w:start="1"/>
      <w:cols w:space="425"/>
      <w:formProt w:val="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2C63" w:rsidRDefault="00AC2C63" w:rsidP="00D86DB7">
      <w:r>
        <w:separator/>
      </w:r>
    </w:p>
    <w:p w:rsidR="00AC2C63" w:rsidRDefault="00AC2C63"/>
    <w:p w:rsidR="00AC2C63" w:rsidRDefault="00AC2C63"/>
  </w:endnote>
  <w:endnote w:type="continuationSeparator" w:id="0">
    <w:p w:rsidR="00AC2C63" w:rsidRDefault="00AC2C63" w:rsidP="00D86DB7">
      <w:r>
        <w:continuationSeparator/>
      </w:r>
    </w:p>
    <w:p w:rsidR="00AC2C63" w:rsidRDefault="00AC2C63"/>
    <w:p w:rsidR="00AC2C63" w:rsidRDefault="00AC2C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2B5E" w:rsidRDefault="00282B5E">
    <w:pPr>
      <w:pStyle w:val="afffa"/>
    </w:pPr>
    <w:r>
      <w:fldChar w:fldCharType="begin"/>
    </w:r>
    <w:r>
      <w:instrText>PAGE   \* MERGEFORMAT</w:instrText>
    </w:r>
    <w:r>
      <w:fldChar w:fldCharType="separate"/>
    </w:r>
    <w:r w:rsidRPr="00AF47C5">
      <w:rPr>
        <w:noProof/>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7279" w:rsidRDefault="00BC7279">
    <w:pPr>
      <w:pStyle w:val="afff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2B5E" w:rsidRPr="00324EDD" w:rsidRDefault="00282B5E" w:rsidP="00CD50A1">
    <w:pPr>
      <w:pStyle w:val="afffa"/>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2B5E" w:rsidRDefault="00282B5E" w:rsidP="00C94DF2">
    <w:pPr>
      <w:pStyle w:val="affff3"/>
    </w:pPr>
    <w:r>
      <w:fldChar w:fldCharType="begin"/>
    </w:r>
    <w:r>
      <w:instrText>PAGE   \* MERGEFORMAT</w:instrText>
    </w:r>
    <w:r>
      <w:fldChar w:fldCharType="separate"/>
    </w:r>
    <w:r w:rsidR="002142CF" w:rsidRPr="002142CF">
      <w:rPr>
        <w:noProof/>
        <w:lang w:val="zh-CN"/>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2C63" w:rsidRDefault="00AC2C63" w:rsidP="00D86DB7">
      <w:r>
        <w:separator/>
      </w:r>
    </w:p>
  </w:footnote>
  <w:footnote w:type="continuationSeparator" w:id="0">
    <w:p w:rsidR="00AC2C63" w:rsidRDefault="00AC2C63" w:rsidP="00D86DB7">
      <w:r>
        <w:continuationSeparator/>
      </w:r>
    </w:p>
    <w:p w:rsidR="00AC2C63" w:rsidRDefault="00AC2C63"/>
    <w:p w:rsidR="00AC2C63" w:rsidRDefault="00AC2C6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7279" w:rsidRDefault="00BC7279">
    <w:pPr>
      <w:pStyle w:val="afff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2B5E" w:rsidRPr="00E70388" w:rsidRDefault="00282B5E" w:rsidP="00617387">
    <w:pPr>
      <w:pStyle w:val="afff9"/>
      <w:wordWrap w:val="0"/>
      <w:jc w:val="right"/>
      <w:rPr>
        <w:rFonts w:ascii="黑体" w:eastAsia="黑体" w:hAnsi="黑体"/>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2B5E" w:rsidRPr="00324EDD" w:rsidRDefault="00282B5E" w:rsidP="00E846C8">
    <w:pPr>
      <w:pStyle w:val="afff9"/>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2B5E" w:rsidRDefault="00282B5E" w:rsidP="00714F58">
    <w:pPr>
      <w:pStyle w:val="afff9"/>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2142CF">
      <w:rPr>
        <w:noProof/>
      </w:rPr>
      <w:t>T/CS XXXX—2025</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2B5E" w:rsidRPr="00D84FA1" w:rsidRDefault="00282B5E" w:rsidP="00A2271D">
    <w:pPr>
      <w:pStyle w:val="affffb"/>
    </w:pPr>
    <w:r>
      <w:fldChar w:fldCharType="begin"/>
    </w:r>
    <w:r>
      <w:instrText xml:space="preserve"> STYLEREF  标准文件_文件编号  \* MERGEFORMAT </w:instrText>
    </w:r>
    <w:r>
      <w:fldChar w:fldCharType="separate"/>
    </w:r>
    <w:r w:rsidR="002142CF">
      <w:t>T/CS XXXX</w:t>
    </w:r>
    <w:r w:rsidR="002142CF">
      <w:t>—</w:t>
    </w:r>
    <w:r w:rsidR="002142CF">
      <w:t>2025</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37933"/>
    <w:multiLevelType w:val="hybridMultilevel"/>
    <w:tmpl w:val="EC424B92"/>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nsid w:val="040A15CD"/>
    <w:multiLevelType w:val="multilevel"/>
    <w:tmpl w:val="70340748"/>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nsid w:val="079102AD"/>
    <w:multiLevelType w:val="multilevel"/>
    <w:tmpl w:val="BD5AD220"/>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0AE367E9"/>
    <w:multiLevelType w:val="multilevel"/>
    <w:tmpl w:val="B270FBA6"/>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nsid w:val="0BDC1670"/>
    <w:multiLevelType w:val="hybridMultilevel"/>
    <w:tmpl w:val="872E543A"/>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0D051F45"/>
    <w:multiLevelType w:val="multilevel"/>
    <w:tmpl w:val="EF0AF26A"/>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7">
    <w:nsid w:val="1AD20F90"/>
    <w:multiLevelType w:val="hybridMultilevel"/>
    <w:tmpl w:val="7FAEA648"/>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1AF15012"/>
    <w:multiLevelType w:val="multilevel"/>
    <w:tmpl w:val="AB5C8B82"/>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9">
    <w:nsid w:val="1EAA1992"/>
    <w:multiLevelType w:val="multilevel"/>
    <w:tmpl w:val="57C69A80"/>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0">
    <w:nsid w:val="2C5917C3"/>
    <w:multiLevelType w:val="multilevel"/>
    <w:tmpl w:val="631EF14E"/>
    <w:lvl w:ilvl="0">
      <w:start w:val="1"/>
      <w:numFmt w:val="none"/>
      <w:pStyle w:val="af2"/>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1">
    <w:nsid w:val="32F04FB2"/>
    <w:multiLevelType w:val="multilevel"/>
    <w:tmpl w:val="06B0E59A"/>
    <w:lvl w:ilvl="0">
      <w:start w:val="1"/>
      <w:numFmt w:val="lowerLetter"/>
      <w:pStyle w:val="af4"/>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nsid w:val="40A66D39"/>
    <w:multiLevelType w:val="multilevel"/>
    <w:tmpl w:val="05642D3A"/>
    <w:lvl w:ilvl="0">
      <w:start w:val="1"/>
      <w:numFmt w:val="decimal"/>
      <w:suff w:val="nothing"/>
      <w:lvlText w:val="图%1　"/>
      <w:lvlJc w:val="left"/>
      <w:pPr>
        <w:ind w:left="0" w:firstLine="0"/>
      </w:pPr>
      <w:rPr>
        <w:rFonts w:ascii="Times New Roman" w:hAnsi="Times New Roman" w:cs="Times New Roman" w:hint="default"/>
      </w:rPr>
    </w:lvl>
    <w:lvl w:ilvl="1">
      <w:start w:val="1"/>
      <w:numFmt w:val="decimal"/>
      <w:suff w:val="nothing"/>
      <w:lvlText w:val="%1%2　"/>
      <w:lvlJc w:val="left"/>
      <w:pPr>
        <w:ind w:left="0" w:firstLine="0"/>
      </w:pPr>
      <w:rPr>
        <w:rFonts w:ascii="Times New Roman" w:hAnsi="Times New Roman" w:cs="Times New Roman" w:hint="default"/>
      </w:rPr>
    </w:lvl>
    <w:lvl w:ilvl="2">
      <w:start w:val="1"/>
      <w:numFmt w:val="decimal"/>
      <w:suff w:val="nothing"/>
      <w:lvlText w:val="%1%2.%3　"/>
      <w:lvlJc w:val="left"/>
      <w:pPr>
        <w:ind w:left="0" w:firstLine="0"/>
      </w:pPr>
      <w:rPr>
        <w:rFonts w:ascii="Times New Roman" w:hAnsi="Times New Roman" w:cs="Times New Roman" w:hint="default"/>
      </w:rPr>
    </w:lvl>
    <w:lvl w:ilvl="3">
      <w:start w:val="1"/>
      <w:numFmt w:val="decimal"/>
      <w:suff w:val="nothing"/>
      <w:lvlText w:val="%1%2.%3.%4　"/>
      <w:lvlJc w:val="left"/>
      <w:pPr>
        <w:ind w:left="0" w:firstLine="0"/>
      </w:pPr>
      <w:rPr>
        <w:rFonts w:ascii="Times New Roman" w:hAnsi="Times New Roman" w:cs="Times New Roman" w:hint="default"/>
      </w:rPr>
    </w:lvl>
    <w:lvl w:ilvl="4">
      <w:start w:val="1"/>
      <w:numFmt w:val="decimal"/>
      <w:suff w:val="nothing"/>
      <w:lvlText w:val="%1%2.%3.%4.%5　"/>
      <w:lvlJc w:val="left"/>
      <w:pPr>
        <w:ind w:left="0" w:firstLine="0"/>
      </w:pPr>
      <w:rPr>
        <w:rFonts w:ascii="Times New Roman" w:hAnsi="Times New Roman" w:cs="Times New Roman" w:hint="default"/>
      </w:rPr>
    </w:lvl>
    <w:lvl w:ilvl="5">
      <w:start w:val="1"/>
      <w:numFmt w:val="decimal"/>
      <w:suff w:val="nothing"/>
      <w:lvlText w:val="%1%2.%3.%4.%5.%6　"/>
      <w:lvlJc w:val="left"/>
      <w:pPr>
        <w:ind w:left="0" w:firstLine="0"/>
      </w:pPr>
      <w:rPr>
        <w:rFonts w:ascii="Times New Roman" w:hAnsi="Times New Roman" w:cs="Times New Roman" w:hint="default"/>
      </w:rPr>
    </w:lvl>
    <w:lvl w:ilvl="6">
      <w:start w:val="1"/>
      <w:numFmt w:val="decimal"/>
      <w:suff w:val="nothing"/>
      <w:lvlText w:val="%1%2.%3.%4.%5.%6.%7　"/>
      <w:lvlJc w:val="left"/>
      <w:pPr>
        <w:ind w:left="0" w:firstLine="0"/>
      </w:pPr>
      <w:rPr>
        <w:rFonts w:ascii="Times New Roman" w:hAnsi="Times New Roman" w:cs="Times New Roman" w:hint="default"/>
      </w:rPr>
    </w:lvl>
    <w:lvl w:ilvl="7">
      <w:start w:val="1"/>
      <w:numFmt w:val="decimal"/>
      <w:lvlText w:val="%1.%2.%3.%4.%5.%6.%7.%8"/>
      <w:lvlJc w:val="left"/>
      <w:pPr>
        <w:tabs>
          <w:tab w:val="num" w:pos="4348"/>
        </w:tabs>
        <w:ind w:left="3969" w:hanging="1418"/>
      </w:pPr>
      <w:rPr>
        <w:rFonts w:ascii="Times New Roman" w:hAnsi="Times New Roman" w:cs="Times New Roman" w:hint="default"/>
      </w:rPr>
    </w:lvl>
    <w:lvl w:ilvl="8">
      <w:start w:val="1"/>
      <w:numFmt w:val="decimal"/>
      <w:lvlText w:val="%1.%2.%3.%4.%5.%6.%7.%8.%9"/>
      <w:lvlJc w:val="left"/>
      <w:pPr>
        <w:tabs>
          <w:tab w:val="num" w:pos="4774"/>
        </w:tabs>
        <w:ind w:left="4677" w:hanging="1701"/>
      </w:pPr>
      <w:rPr>
        <w:rFonts w:ascii="Times New Roman" w:hAnsi="Times New Roman" w:cs="Times New Roman" w:hint="default"/>
      </w:rPr>
    </w:lvl>
  </w:abstractNum>
  <w:abstractNum w:abstractNumId="13">
    <w:nsid w:val="44C50F90"/>
    <w:multiLevelType w:val="multilevel"/>
    <w:tmpl w:val="C5D62106"/>
    <w:lvl w:ilvl="0">
      <w:start w:val="1"/>
      <w:numFmt w:val="lowerLetter"/>
      <w:pStyle w:val="af5"/>
      <w:lvlText w:val="%1)"/>
      <w:lvlJc w:val="left"/>
      <w:pPr>
        <w:tabs>
          <w:tab w:val="num" w:pos="851"/>
        </w:tabs>
        <w:ind w:left="851" w:hanging="426"/>
      </w:pPr>
      <w:rPr>
        <w:rFonts w:ascii="宋体" w:eastAsia="宋体" w:hAnsi="Times New Roman" w:hint="eastAsia"/>
        <w:sz w:val="21"/>
      </w:rPr>
    </w:lvl>
    <w:lvl w:ilvl="1">
      <w:start w:val="1"/>
      <w:numFmt w:val="decimal"/>
      <w:pStyle w:val="af6"/>
      <w:lvlText w:val="%2)"/>
      <w:lvlJc w:val="left"/>
      <w:pPr>
        <w:tabs>
          <w:tab w:val="num"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4">
    <w:nsid w:val="46240461"/>
    <w:multiLevelType w:val="multilevel"/>
    <w:tmpl w:val="3AE831AE"/>
    <w:lvl w:ilvl="0">
      <w:start w:val="1"/>
      <w:numFmt w:val="none"/>
      <w:suff w:val="nothing"/>
      <w:lvlText w:val="%1"/>
      <w:lvlJc w:val="left"/>
      <w:pPr>
        <w:ind w:left="0" w:firstLine="0"/>
      </w:pPr>
      <w:rPr>
        <w:rFonts w:ascii="宋体" w:eastAsia="宋体" w:hAnsi="宋体" w:hint="eastAsia"/>
      </w:rPr>
    </w:lvl>
    <w:lvl w:ilvl="1">
      <w:start w:val="1"/>
      <w:numFmt w:val="decimal"/>
      <w:suff w:val="nothing"/>
      <w:lvlText w:val="%1%2　"/>
      <w:lvlJc w:val="left"/>
      <w:pPr>
        <w:ind w:left="0" w:firstLine="0"/>
      </w:pPr>
      <w:rPr>
        <w:rFonts w:ascii="黑体" w:eastAsia="黑体" w:hAnsi="黑体" w:hint="eastAsia"/>
        <w:b w:val="0"/>
        <w:i w:val="0"/>
        <w:sz w:val="21"/>
        <w:szCs w:val="21"/>
      </w:rPr>
    </w:lvl>
    <w:lvl w:ilvl="2">
      <w:start w:val="1"/>
      <w:numFmt w:val="decimal"/>
      <w:suff w:val="nothing"/>
      <w:lvlText w:val="%1%2.%3　"/>
      <w:lvlJc w:val="left"/>
      <w:pPr>
        <w:ind w:left="0" w:firstLine="0"/>
      </w:pPr>
      <w:rPr>
        <w:rFonts w:ascii="黑体" w:eastAsia="黑体" w:hAnsi="Times New Roman" w:cs="Times New Roman" w:hint="eastAsia"/>
        <w:b w:val="0"/>
        <w:bCs w:val="0"/>
        <w:i w:val="0"/>
        <w:iCs w:val="0"/>
        <w:caps w:val="0"/>
        <w:smallCaps w:val="0"/>
        <w:color w:val="000000"/>
        <w:spacing w:val="0"/>
        <w:sz w:val="21"/>
        <w:szCs w:val="21"/>
      </w:rPr>
    </w:lvl>
    <w:lvl w:ilvl="3">
      <w:start w:val="1"/>
      <w:numFmt w:val="decimal"/>
      <w:suff w:val="nothing"/>
      <w:lvlText w:val="%1%2.%3.%4　"/>
      <w:lvlJc w:val="left"/>
      <w:pPr>
        <w:ind w:left="0" w:firstLine="0"/>
      </w:pPr>
      <w:rPr>
        <w:rFonts w:ascii="黑体" w:eastAsia="黑体" w:hAnsi="黑体" w:hint="eastAsia"/>
        <w:b w:val="0"/>
        <w:i w:val="0"/>
        <w:sz w:val="21"/>
        <w:szCs w:val="21"/>
      </w:rPr>
    </w:lvl>
    <w:lvl w:ilvl="4">
      <w:start w:val="1"/>
      <w:numFmt w:val="decimal"/>
      <w:suff w:val="nothing"/>
      <w:lvlText w:val="%1%2.%3.%4.%5　"/>
      <w:lvlJc w:val="left"/>
      <w:pPr>
        <w:ind w:left="0" w:firstLine="0"/>
      </w:pPr>
      <w:rPr>
        <w:rFonts w:ascii="黑体" w:eastAsia="黑体" w:hAnsi="黑体" w:hint="eastAsia"/>
        <w:b w:val="0"/>
        <w:i w:val="0"/>
        <w:sz w:val="21"/>
        <w:szCs w:val="21"/>
      </w:rPr>
    </w:lvl>
    <w:lvl w:ilvl="5">
      <w:start w:val="1"/>
      <w:numFmt w:val="decimal"/>
      <w:suff w:val="nothing"/>
      <w:lvlText w:val="%1%2.%3.%4.%5.%6　"/>
      <w:lvlJc w:val="left"/>
      <w:pPr>
        <w:ind w:left="0" w:firstLine="0"/>
      </w:pPr>
      <w:rPr>
        <w:rFonts w:ascii="黑体" w:eastAsia="黑体" w:hAnsi="黑体" w:hint="eastAsia"/>
        <w:b w:val="0"/>
        <w:i w:val="0"/>
        <w:sz w:val="21"/>
        <w:szCs w:val="21"/>
      </w:rPr>
    </w:lvl>
    <w:lvl w:ilvl="6">
      <w:start w:val="1"/>
      <w:numFmt w:val="decimal"/>
      <w:suff w:val="nothing"/>
      <w:lvlText w:val="%1%2.%3.%4.%5.%6.%7　"/>
      <w:lvlJc w:val="left"/>
      <w:pPr>
        <w:ind w:left="0" w:firstLine="0"/>
      </w:pPr>
      <w:rPr>
        <w:rFonts w:ascii="黑体" w:eastAsia="黑体" w:hAnsi="黑体" w:hint="eastAsia"/>
        <w:b w:val="0"/>
        <w:i w:val="0"/>
        <w:sz w:val="21"/>
        <w:szCs w:val="21"/>
      </w:rPr>
    </w:lvl>
    <w:lvl w:ilvl="7">
      <w:start w:val="1"/>
      <w:numFmt w:val="decimal"/>
      <w:lvlText w:val="%1.%2.%3.%4.%5.%6.%7.%8"/>
      <w:lvlJc w:val="left"/>
      <w:pPr>
        <w:tabs>
          <w:tab w:val="num" w:pos="4351"/>
        </w:tabs>
        <w:ind w:left="3969" w:hanging="1418"/>
      </w:pPr>
      <w:rPr>
        <w:rFonts w:ascii="宋体" w:eastAsia="宋体" w:hAnsi="宋体" w:hint="eastAsia"/>
      </w:rPr>
    </w:lvl>
    <w:lvl w:ilvl="8">
      <w:start w:val="1"/>
      <w:numFmt w:val="decimal"/>
      <w:lvlText w:val="%1.%2.%3.%4.%5.%6.%7.%8.%9"/>
      <w:lvlJc w:val="left"/>
      <w:pPr>
        <w:tabs>
          <w:tab w:val="num" w:pos="4777"/>
        </w:tabs>
        <w:ind w:left="4677" w:hanging="1700"/>
      </w:pPr>
      <w:rPr>
        <w:rFonts w:ascii="宋体" w:eastAsia="宋体" w:hAnsi="宋体" w:hint="eastAsia"/>
      </w:rPr>
    </w:lvl>
  </w:abstractNum>
  <w:abstractNum w:abstractNumId="15">
    <w:nsid w:val="48802D1C"/>
    <w:multiLevelType w:val="multilevel"/>
    <w:tmpl w:val="FF46E0AA"/>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6">
    <w:nsid w:val="4B733A5F"/>
    <w:multiLevelType w:val="multilevel"/>
    <w:tmpl w:val="A688470E"/>
    <w:lvl w:ilvl="0">
      <w:start w:val="1"/>
      <w:numFmt w:val="decimal"/>
      <w:lvlRestart w:val="0"/>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7">
    <w:nsid w:val="4E5D0534"/>
    <w:multiLevelType w:val="multilevel"/>
    <w:tmpl w:val="4DA4F3AE"/>
    <w:lvl w:ilvl="0">
      <w:start w:val="1"/>
      <w:numFmt w:val="decimal"/>
      <w:lvlRestart w:val="0"/>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8">
    <w:nsid w:val="54632751"/>
    <w:multiLevelType w:val="multilevel"/>
    <w:tmpl w:val="ACF81318"/>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19">
    <w:nsid w:val="557C2AF5"/>
    <w:multiLevelType w:val="multilevel"/>
    <w:tmpl w:val="97425156"/>
    <w:lvl w:ilvl="0">
      <w:start w:val="1"/>
      <w:numFmt w:val="decimal"/>
      <w:lvlRestart w:val="0"/>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20">
    <w:nsid w:val="5603797C"/>
    <w:multiLevelType w:val="multilevel"/>
    <w:tmpl w:val="C3483E82"/>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1">
    <w:nsid w:val="564D2089"/>
    <w:multiLevelType w:val="hybridMultilevel"/>
    <w:tmpl w:val="8E2A6724"/>
    <w:lvl w:ilvl="0" w:tplc="9878D09C">
      <w:start w:val="1"/>
      <w:numFmt w:val="none"/>
      <w:lvlRestart w:val="0"/>
      <w:pStyle w:val="aff0"/>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63701900"/>
    <w:multiLevelType w:val="multilevel"/>
    <w:tmpl w:val="A7BA02D2"/>
    <w:lvl w:ilvl="0">
      <w:start w:val="1"/>
      <w:numFmt w:val="none"/>
      <w:suff w:val="nothing"/>
      <w:lvlText w:val="%1"/>
      <w:lvlJc w:val="left"/>
      <w:pPr>
        <w:ind w:left="0" w:firstLine="0"/>
      </w:pPr>
      <w:rPr>
        <w:rFonts w:ascii="宋体" w:eastAsia="宋体" w:hAnsi="宋体" w:hint="eastAsia"/>
      </w:rPr>
    </w:lvl>
    <w:lvl w:ilvl="1">
      <w:start w:val="1"/>
      <w:numFmt w:val="decimal"/>
      <w:suff w:val="nothing"/>
      <w:lvlText w:val="%1%2　"/>
      <w:lvlJc w:val="left"/>
      <w:pPr>
        <w:ind w:left="0" w:firstLine="0"/>
      </w:pPr>
      <w:rPr>
        <w:rFonts w:ascii="黑体" w:eastAsia="黑体" w:hAnsi="黑体" w:hint="eastAsia"/>
        <w:b w:val="0"/>
        <w:i w:val="0"/>
        <w:sz w:val="21"/>
        <w:szCs w:val="21"/>
      </w:rPr>
    </w:lvl>
    <w:lvl w:ilvl="2">
      <w:start w:val="1"/>
      <w:numFmt w:val="decimal"/>
      <w:suff w:val="nothing"/>
      <w:lvlText w:val="%1%2.%3　"/>
      <w:lvlJc w:val="left"/>
      <w:pPr>
        <w:ind w:left="0" w:firstLine="0"/>
      </w:pPr>
      <w:rPr>
        <w:rFonts w:ascii="黑体" w:eastAsia="黑体" w:hAnsi="Times New Roman" w:cs="Times New Roman" w:hint="eastAsia"/>
        <w:b w:val="0"/>
        <w:bCs w:val="0"/>
        <w:i w:val="0"/>
        <w:iCs w:val="0"/>
        <w:caps w:val="0"/>
        <w:smallCaps w:val="0"/>
        <w:color w:val="000000"/>
        <w:spacing w:val="0"/>
        <w:sz w:val="21"/>
        <w:szCs w:val="21"/>
      </w:rPr>
    </w:lvl>
    <w:lvl w:ilvl="3">
      <w:start w:val="1"/>
      <w:numFmt w:val="decimal"/>
      <w:suff w:val="nothing"/>
      <w:lvlText w:val="%1%2.%3.%4　"/>
      <w:lvlJc w:val="left"/>
      <w:pPr>
        <w:ind w:left="0" w:firstLine="0"/>
      </w:pPr>
      <w:rPr>
        <w:rFonts w:ascii="黑体" w:eastAsia="黑体" w:hAnsi="黑体" w:hint="eastAsia"/>
        <w:b w:val="0"/>
        <w:i w:val="0"/>
        <w:sz w:val="21"/>
        <w:szCs w:val="21"/>
      </w:rPr>
    </w:lvl>
    <w:lvl w:ilvl="4">
      <w:start w:val="1"/>
      <w:numFmt w:val="decimal"/>
      <w:suff w:val="nothing"/>
      <w:lvlText w:val="%1%2.%3.%4.%5　"/>
      <w:lvlJc w:val="left"/>
      <w:pPr>
        <w:ind w:left="0" w:firstLine="0"/>
      </w:pPr>
      <w:rPr>
        <w:rFonts w:ascii="黑体" w:eastAsia="黑体" w:hAnsi="黑体" w:hint="eastAsia"/>
        <w:b w:val="0"/>
        <w:i w:val="0"/>
        <w:sz w:val="21"/>
        <w:szCs w:val="21"/>
      </w:rPr>
    </w:lvl>
    <w:lvl w:ilvl="5">
      <w:start w:val="1"/>
      <w:numFmt w:val="decimal"/>
      <w:suff w:val="nothing"/>
      <w:lvlText w:val="%1%2.%3.%4.%5.%6　"/>
      <w:lvlJc w:val="left"/>
      <w:pPr>
        <w:ind w:left="0" w:firstLine="0"/>
      </w:pPr>
      <w:rPr>
        <w:rFonts w:ascii="黑体" w:eastAsia="黑体" w:hAnsi="黑体" w:hint="eastAsia"/>
        <w:b w:val="0"/>
        <w:i w:val="0"/>
        <w:sz w:val="21"/>
        <w:szCs w:val="21"/>
      </w:rPr>
    </w:lvl>
    <w:lvl w:ilvl="6">
      <w:start w:val="1"/>
      <w:numFmt w:val="decimal"/>
      <w:suff w:val="nothing"/>
      <w:lvlText w:val="%1%2.%3.%4.%5.%6.%7　"/>
      <w:lvlJc w:val="left"/>
      <w:pPr>
        <w:ind w:left="0" w:firstLine="0"/>
      </w:pPr>
      <w:rPr>
        <w:rFonts w:ascii="黑体" w:eastAsia="黑体" w:hAnsi="黑体" w:hint="eastAsia"/>
        <w:b w:val="0"/>
        <w:i w:val="0"/>
        <w:sz w:val="21"/>
        <w:szCs w:val="21"/>
      </w:rPr>
    </w:lvl>
    <w:lvl w:ilvl="7">
      <w:start w:val="1"/>
      <w:numFmt w:val="decimal"/>
      <w:lvlText w:val="%1.%2.%3.%4.%5.%6.%7.%8"/>
      <w:lvlJc w:val="left"/>
      <w:pPr>
        <w:tabs>
          <w:tab w:val="num" w:pos="4351"/>
        </w:tabs>
        <w:ind w:left="3969" w:hanging="1418"/>
      </w:pPr>
      <w:rPr>
        <w:rFonts w:ascii="宋体" w:eastAsia="宋体" w:hAnsi="宋体" w:hint="eastAsia"/>
      </w:rPr>
    </w:lvl>
    <w:lvl w:ilvl="8">
      <w:start w:val="1"/>
      <w:numFmt w:val="decimal"/>
      <w:lvlText w:val="%1.%2.%3.%4.%5.%6.%7.%8.%9"/>
      <w:lvlJc w:val="left"/>
      <w:pPr>
        <w:tabs>
          <w:tab w:val="num" w:pos="4777"/>
        </w:tabs>
        <w:ind w:left="4677" w:hanging="1700"/>
      </w:pPr>
      <w:rPr>
        <w:rFonts w:ascii="宋体" w:eastAsia="宋体" w:hAnsi="宋体" w:hint="eastAsia"/>
      </w:rPr>
    </w:lvl>
  </w:abstractNum>
  <w:abstractNum w:abstractNumId="23">
    <w:nsid w:val="644622F9"/>
    <w:multiLevelType w:val="multilevel"/>
    <w:tmpl w:val="958ED3D8"/>
    <w:lvl w:ilvl="0">
      <w:start w:val="1"/>
      <w:numFmt w:val="upperRoman"/>
      <w:pStyle w:val="aff1"/>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4">
    <w:nsid w:val="646260FA"/>
    <w:multiLevelType w:val="multilevel"/>
    <w:tmpl w:val="307C51EE"/>
    <w:lvl w:ilvl="0">
      <w:start w:val="1"/>
      <w:numFmt w:val="decimal"/>
      <w:lvlRestart w:val="0"/>
      <w:pStyle w:val="aff2"/>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5">
    <w:nsid w:val="654A26C9"/>
    <w:multiLevelType w:val="multilevel"/>
    <w:tmpl w:val="D9C4B782"/>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6">
    <w:nsid w:val="657D3FBC"/>
    <w:multiLevelType w:val="multilevel"/>
    <w:tmpl w:val="D78CB1D2"/>
    <w:lvl w:ilvl="0">
      <w:start w:val="1"/>
      <w:numFmt w:val="upperLetter"/>
      <w:lvlRestart w:val="0"/>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7">
    <w:nsid w:val="69506ABF"/>
    <w:multiLevelType w:val="multilevel"/>
    <w:tmpl w:val="6E96CAAC"/>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8">
    <w:nsid w:val="6CA41985"/>
    <w:multiLevelType w:val="hybridMultilevel"/>
    <w:tmpl w:val="13589896"/>
    <w:lvl w:ilvl="0" w:tplc="621C3562">
      <w:start w:val="1"/>
      <w:numFmt w:val="decimal"/>
      <w:pStyle w:val="aff9"/>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9">
    <w:nsid w:val="6CE42AC1"/>
    <w:multiLevelType w:val="hybridMultilevel"/>
    <w:tmpl w:val="BB3CA4BE"/>
    <w:lvl w:ilvl="0" w:tplc="C0B8CA6E">
      <w:start w:val="1"/>
      <w:numFmt w:val="lowerLetter"/>
      <w:pStyle w:val="affa"/>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6CEA2025"/>
    <w:multiLevelType w:val="multilevel"/>
    <w:tmpl w:val="36CCC2CC"/>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e"/>
      <w:suff w:val="nothing"/>
      <w:lvlText w:val="%1%2.%3.%4　"/>
      <w:lvlJc w:val="left"/>
      <w:pPr>
        <w:ind w:left="0" w:firstLine="0"/>
      </w:pPr>
      <w:rPr>
        <w:rFonts w:ascii="黑体" w:eastAsia="黑体" w:hAnsi="黑体" w:hint="eastAsia"/>
        <w:b w:val="0"/>
        <w:i w:val="0"/>
        <w:sz w:val="21"/>
        <w:vertAlign w:val="baseline"/>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31">
    <w:nsid w:val="6DBF04F4"/>
    <w:multiLevelType w:val="multilevel"/>
    <w:tmpl w:val="1258F946"/>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32">
    <w:nsid w:val="6DF35F19"/>
    <w:multiLevelType w:val="multilevel"/>
    <w:tmpl w:val="DA9E83D6"/>
    <w:lvl w:ilvl="0">
      <w:start w:val="1"/>
      <w:numFmt w:val="decimal"/>
      <w:lvlRestart w:val="0"/>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3">
    <w:nsid w:val="76933334"/>
    <w:multiLevelType w:val="hybridMultilevel"/>
    <w:tmpl w:val="2ECA7228"/>
    <w:lvl w:ilvl="0" w:tplc="11600844">
      <w:start w:val="1"/>
      <w:numFmt w:val="none"/>
      <w:lvlRestart w:val="0"/>
      <w:pStyle w:val="afff4"/>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abstractNumId w:val="0"/>
  </w:num>
  <w:num w:numId="2">
    <w:abstractNumId w:val="23"/>
  </w:num>
  <w:num w:numId="3">
    <w:abstractNumId w:val="5"/>
  </w:num>
  <w:num w:numId="4">
    <w:abstractNumId w:val="20"/>
  </w:num>
  <w:num w:numId="5">
    <w:abstractNumId w:val="15"/>
  </w:num>
  <w:num w:numId="6">
    <w:abstractNumId w:val="26"/>
  </w:num>
  <w:num w:numId="7">
    <w:abstractNumId w:val="8"/>
  </w:num>
  <w:num w:numId="8">
    <w:abstractNumId w:val="9"/>
  </w:num>
  <w:num w:numId="9">
    <w:abstractNumId w:val="18"/>
  </w:num>
  <w:num w:numId="10">
    <w:abstractNumId w:val="27"/>
  </w:num>
  <w:num w:numId="11">
    <w:abstractNumId w:val="4"/>
  </w:num>
  <w:num w:numId="12">
    <w:abstractNumId w:val="16"/>
  </w:num>
  <w:num w:numId="13">
    <w:abstractNumId w:val="28"/>
  </w:num>
  <w:num w:numId="14">
    <w:abstractNumId w:val="11"/>
  </w:num>
  <w:num w:numId="15">
    <w:abstractNumId w:val="6"/>
  </w:num>
  <w:num w:numId="16">
    <w:abstractNumId w:val="10"/>
  </w:num>
  <w:num w:numId="17">
    <w:abstractNumId w:val="25"/>
  </w:num>
  <w:num w:numId="18">
    <w:abstractNumId w:val="3"/>
  </w:num>
  <w:num w:numId="19">
    <w:abstractNumId w:val="7"/>
  </w:num>
  <w:num w:numId="20">
    <w:abstractNumId w:val="21"/>
  </w:num>
  <w:num w:numId="21">
    <w:abstractNumId w:val="24"/>
  </w:num>
  <w:num w:numId="22">
    <w:abstractNumId w:val="19"/>
  </w:num>
  <w:num w:numId="23">
    <w:abstractNumId w:val="32"/>
  </w:num>
  <w:num w:numId="24">
    <w:abstractNumId w:val="17"/>
  </w:num>
  <w:num w:numId="25">
    <w:abstractNumId w:val="31"/>
  </w:num>
  <w:num w:numId="26">
    <w:abstractNumId w:val="2"/>
  </w:num>
  <w:num w:numId="27">
    <w:abstractNumId w:val="13"/>
  </w:num>
  <w:num w:numId="28">
    <w:abstractNumId w:val="33"/>
  </w:num>
  <w:num w:numId="29">
    <w:abstractNumId w:val="30"/>
  </w:num>
  <w:num w:numId="30">
    <w:abstractNumId w:val="29"/>
  </w:num>
  <w:num w:numId="31">
    <w:abstractNumId w:val="1"/>
  </w:num>
  <w:num w:numId="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attachedTemplate r:id="rId1"/>
  <w:stylePaneSortMethod w:val="0000"/>
  <w:documentProtection w:edit="forms"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5E4E"/>
    <w:rsid w:val="0000040A"/>
    <w:rsid w:val="0000043D"/>
    <w:rsid w:val="00000A94"/>
    <w:rsid w:val="00001972"/>
    <w:rsid w:val="00001D9A"/>
    <w:rsid w:val="00007B3A"/>
    <w:rsid w:val="000107E0"/>
    <w:rsid w:val="00011D09"/>
    <w:rsid w:val="00011FDE"/>
    <w:rsid w:val="00012959"/>
    <w:rsid w:val="00012FFD"/>
    <w:rsid w:val="00014162"/>
    <w:rsid w:val="00014340"/>
    <w:rsid w:val="00016A9C"/>
    <w:rsid w:val="000174BB"/>
    <w:rsid w:val="00022184"/>
    <w:rsid w:val="00022762"/>
    <w:rsid w:val="000236C1"/>
    <w:rsid w:val="000238E0"/>
    <w:rsid w:val="000249DB"/>
    <w:rsid w:val="00024A40"/>
    <w:rsid w:val="0002595E"/>
    <w:rsid w:val="00026420"/>
    <w:rsid w:val="000303C3"/>
    <w:rsid w:val="0003180F"/>
    <w:rsid w:val="00031B4B"/>
    <w:rsid w:val="000331D3"/>
    <w:rsid w:val="000346A5"/>
    <w:rsid w:val="000359C3"/>
    <w:rsid w:val="00035A7D"/>
    <w:rsid w:val="000365ED"/>
    <w:rsid w:val="000375D4"/>
    <w:rsid w:val="00040A10"/>
    <w:rsid w:val="0004249A"/>
    <w:rsid w:val="00043282"/>
    <w:rsid w:val="00044286"/>
    <w:rsid w:val="00047F28"/>
    <w:rsid w:val="000503AA"/>
    <w:rsid w:val="000506A1"/>
    <w:rsid w:val="00050967"/>
    <w:rsid w:val="000515DD"/>
    <w:rsid w:val="0005265A"/>
    <w:rsid w:val="000539DD"/>
    <w:rsid w:val="00053BD3"/>
    <w:rsid w:val="000556ED"/>
    <w:rsid w:val="00055C38"/>
    <w:rsid w:val="00055FE2"/>
    <w:rsid w:val="0005616F"/>
    <w:rsid w:val="00060C2E"/>
    <w:rsid w:val="00061033"/>
    <w:rsid w:val="000619E9"/>
    <w:rsid w:val="000622D4"/>
    <w:rsid w:val="00062CD0"/>
    <w:rsid w:val="0006357D"/>
    <w:rsid w:val="00066A7C"/>
    <w:rsid w:val="00067F1E"/>
    <w:rsid w:val="00071CC0"/>
    <w:rsid w:val="00071CFC"/>
    <w:rsid w:val="00073C8C"/>
    <w:rsid w:val="000742FB"/>
    <w:rsid w:val="00077B64"/>
    <w:rsid w:val="00080A1C"/>
    <w:rsid w:val="00082317"/>
    <w:rsid w:val="0008236F"/>
    <w:rsid w:val="00083D2C"/>
    <w:rsid w:val="000841C2"/>
    <w:rsid w:val="00085E90"/>
    <w:rsid w:val="00086AA1"/>
    <w:rsid w:val="00087A77"/>
    <w:rsid w:val="00090CA6"/>
    <w:rsid w:val="00092B8A"/>
    <w:rsid w:val="00092FB0"/>
    <w:rsid w:val="000934C5"/>
    <w:rsid w:val="00093D25"/>
    <w:rsid w:val="00093DAB"/>
    <w:rsid w:val="00094D73"/>
    <w:rsid w:val="00096C94"/>
    <w:rsid w:val="00096D57"/>
    <w:rsid w:val="00096D63"/>
    <w:rsid w:val="000A0B60"/>
    <w:rsid w:val="000A0EB8"/>
    <w:rsid w:val="000A19FC"/>
    <w:rsid w:val="000A296B"/>
    <w:rsid w:val="000A5C73"/>
    <w:rsid w:val="000A7311"/>
    <w:rsid w:val="000A7502"/>
    <w:rsid w:val="000A7EA2"/>
    <w:rsid w:val="000B060F"/>
    <w:rsid w:val="000B1592"/>
    <w:rsid w:val="000B1FF2"/>
    <w:rsid w:val="000B3CDA"/>
    <w:rsid w:val="000B6A0B"/>
    <w:rsid w:val="000C0606"/>
    <w:rsid w:val="000C0F6C"/>
    <w:rsid w:val="000C11DB"/>
    <w:rsid w:val="000C1492"/>
    <w:rsid w:val="000C1E12"/>
    <w:rsid w:val="000C2FBD"/>
    <w:rsid w:val="000C4B41"/>
    <w:rsid w:val="000C4FDD"/>
    <w:rsid w:val="000C555F"/>
    <w:rsid w:val="000C57D6"/>
    <w:rsid w:val="000C6362"/>
    <w:rsid w:val="000C7666"/>
    <w:rsid w:val="000D0A9C"/>
    <w:rsid w:val="000D1795"/>
    <w:rsid w:val="000D329A"/>
    <w:rsid w:val="000D4B9C"/>
    <w:rsid w:val="000D4EB6"/>
    <w:rsid w:val="000D753B"/>
    <w:rsid w:val="000E057C"/>
    <w:rsid w:val="000E4047"/>
    <w:rsid w:val="000E4C9E"/>
    <w:rsid w:val="000E6FD7"/>
    <w:rsid w:val="000E7144"/>
    <w:rsid w:val="000E78E6"/>
    <w:rsid w:val="000F06E1"/>
    <w:rsid w:val="000F0E3C"/>
    <w:rsid w:val="000F19D5"/>
    <w:rsid w:val="000F2826"/>
    <w:rsid w:val="000F4050"/>
    <w:rsid w:val="000F4AEA"/>
    <w:rsid w:val="000F67E9"/>
    <w:rsid w:val="00104926"/>
    <w:rsid w:val="00113B1E"/>
    <w:rsid w:val="0011711C"/>
    <w:rsid w:val="00120F25"/>
    <w:rsid w:val="00124E4F"/>
    <w:rsid w:val="00125358"/>
    <w:rsid w:val="001260B7"/>
    <w:rsid w:val="001265CB"/>
    <w:rsid w:val="001321C6"/>
    <w:rsid w:val="001325C4"/>
    <w:rsid w:val="001327D7"/>
    <w:rsid w:val="00132D0E"/>
    <w:rsid w:val="00133010"/>
    <w:rsid w:val="001338EE"/>
    <w:rsid w:val="00133AAE"/>
    <w:rsid w:val="00134E13"/>
    <w:rsid w:val="00135323"/>
    <w:rsid w:val="001356C4"/>
    <w:rsid w:val="00137565"/>
    <w:rsid w:val="00140C8B"/>
    <w:rsid w:val="00141114"/>
    <w:rsid w:val="0014193E"/>
    <w:rsid w:val="00142969"/>
    <w:rsid w:val="00143CBA"/>
    <w:rsid w:val="001446C2"/>
    <w:rsid w:val="001457E7"/>
    <w:rsid w:val="00145D9D"/>
    <w:rsid w:val="00146388"/>
    <w:rsid w:val="001529E5"/>
    <w:rsid w:val="00152FB3"/>
    <w:rsid w:val="00153C7E"/>
    <w:rsid w:val="00156B25"/>
    <w:rsid w:val="00156E1A"/>
    <w:rsid w:val="00157894"/>
    <w:rsid w:val="00157B55"/>
    <w:rsid w:val="001610C7"/>
    <w:rsid w:val="001642FA"/>
    <w:rsid w:val="001649EB"/>
    <w:rsid w:val="00164BAF"/>
    <w:rsid w:val="00164EEA"/>
    <w:rsid w:val="00164FA8"/>
    <w:rsid w:val="00165065"/>
    <w:rsid w:val="00165434"/>
    <w:rsid w:val="0016580B"/>
    <w:rsid w:val="00165F49"/>
    <w:rsid w:val="00166B88"/>
    <w:rsid w:val="0016770A"/>
    <w:rsid w:val="00167769"/>
    <w:rsid w:val="00170804"/>
    <w:rsid w:val="001708E9"/>
    <w:rsid w:val="00171E3E"/>
    <w:rsid w:val="0017340B"/>
    <w:rsid w:val="00173FB1"/>
    <w:rsid w:val="00175913"/>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4EF"/>
    <w:rsid w:val="001B06E8"/>
    <w:rsid w:val="001B71D0"/>
    <w:rsid w:val="001B71EE"/>
    <w:rsid w:val="001B7A8E"/>
    <w:rsid w:val="001C04A8"/>
    <w:rsid w:val="001C067A"/>
    <w:rsid w:val="001C2C03"/>
    <w:rsid w:val="001C42F7"/>
    <w:rsid w:val="001C49E5"/>
    <w:rsid w:val="001C680C"/>
    <w:rsid w:val="001C7FEA"/>
    <w:rsid w:val="001D0499"/>
    <w:rsid w:val="001D0BBE"/>
    <w:rsid w:val="001D0ED4"/>
    <w:rsid w:val="001D212F"/>
    <w:rsid w:val="001D29D7"/>
    <w:rsid w:val="001D2DE7"/>
    <w:rsid w:val="001D411C"/>
    <w:rsid w:val="001D4A5B"/>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0766"/>
    <w:rsid w:val="0020107D"/>
    <w:rsid w:val="00202AA4"/>
    <w:rsid w:val="002031F7"/>
    <w:rsid w:val="002040E6"/>
    <w:rsid w:val="00204406"/>
    <w:rsid w:val="0020527B"/>
    <w:rsid w:val="00205F2C"/>
    <w:rsid w:val="00210A44"/>
    <w:rsid w:val="00210B15"/>
    <w:rsid w:val="002142CF"/>
    <w:rsid w:val="002142EA"/>
    <w:rsid w:val="00215ADD"/>
    <w:rsid w:val="00216E84"/>
    <w:rsid w:val="002204BB"/>
    <w:rsid w:val="002217B4"/>
    <w:rsid w:val="00221B79"/>
    <w:rsid w:val="00221C6B"/>
    <w:rsid w:val="002253A1"/>
    <w:rsid w:val="00225CF8"/>
    <w:rsid w:val="00225FA2"/>
    <w:rsid w:val="0022794E"/>
    <w:rsid w:val="00233306"/>
    <w:rsid w:val="00233D64"/>
    <w:rsid w:val="0023482A"/>
    <w:rsid w:val="002359CB"/>
    <w:rsid w:val="00240933"/>
    <w:rsid w:val="00243540"/>
    <w:rsid w:val="0024497B"/>
    <w:rsid w:val="0024515B"/>
    <w:rsid w:val="00246021"/>
    <w:rsid w:val="00246589"/>
    <w:rsid w:val="0024666E"/>
    <w:rsid w:val="00247F52"/>
    <w:rsid w:val="00250B25"/>
    <w:rsid w:val="00250BBE"/>
    <w:rsid w:val="002515C2"/>
    <w:rsid w:val="0025194F"/>
    <w:rsid w:val="0025411C"/>
    <w:rsid w:val="00254A8A"/>
    <w:rsid w:val="00256FE8"/>
    <w:rsid w:val="0026148A"/>
    <w:rsid w:val="00262696"/>
    <w:rsid w:val="00263D25"/>
    <w:rsid w:val="002643C3"/>
    <w:rsid w:val="00264A0C"/>
    <w:rsid w:val="002664C5"/>
    <w:rsid w:val="00266EEB"/>
    <w:rsid w:val="00267EF4"/>
    <w:rsid w:val="00270CB8"/>
    <w:rsid w:val="0027169F"/>
    <w:rsid w:val="00272B08"/>
    <w:rsid w:val="00273F12"/>
    <w:rsid w:val="00276CDF"/>
    <w:rsid w:val="00281BB8"/>
    <w:rsid w:val="00281E9E"/>
    <w:rsid w:val="00282405"/>
    <w:rsid w:val="00282B5E"/>
    <w:rsid w:val="00285170"/>
    <w:rsid w:val="00285361"/>
    <w:rsid w:val="00287D23"/>
    <w:rsid w:val="00292788"/>
    <w:rsid w:val="00292D60"/>
    <w:rsid w:val="00293B30"/>
    <w:rsid w:val="00294230"/>
    <w:rsid w:val="00294D34"/>
    <w:rsid w:val="00294E3B"/>
    <w:rsid w:val="00296193"/>
    <w:rsid w:val="00296C66"/>
    <w:rsid w:val="00296EBE"/>
    <w:rsid w:val="002974E3"/>
    <w:rsid w:val="002A084B"/>
    <w:rsid w:val="002A119F"/>
    <w:rsid w:val="002A1260"/>
    <w:rsid w:val="002A1589"/>
    <w:rsid w:val="002A1608"/>
    <w:rsid w:val="002A25DC"/>
    <w:rsid w:val="002A3AAB"/>
    <w:rsid w:val="002A4CEA"/>
    <w:rsid w:val="002A5977"/>
    <w:rsid w:val="002A5A13"/>
    <w:rsid w:val="002A757F"/>
    <w:rsid w:val="002A7F44"/>
    <w:rsid w:val="002B0C40"/>
    <w:rsid w:val="002B1966"/>
    <w:rsid w:val="002B4508"/>
    <w:rsid w:val="002B4F1C"/>
    <w:rsid w:val="002B5779"/>
    <w:rsid w:val="002B7332"/>
    <w:rsid w:val="002B7F51"/>
    <w:rsid w:val="002C09E7"/>
    <w:rsid w:val="002C1E06"/>
    <w:rsid w:val="002C3F07"/>
    <w:rsid w:val="002C4E6E"/>
    <w:rsid w:val="002C5278"/>
    <w:rsid w:val="002C7EBB"/>
    <w:rsid w:val="002D06C1"/>
    <w:rsid w:val="002D42B5"/>
    <w:rsid w:val="002D4F1A"/>
    <w:rsid w:val="002D55F6"/>
    <w:rsid w:val="002D6EC6"/>
    <w:rsid w:val="002D79AC"/>
    <w:rsid w:val="002E039D"/>
    <w:rsid w:val="002E4D5A"/>
    <w:rsid w:val="002E6326"/>
    <w:rsid w:val="002E6B80"/>
    <w:rsid w:val="002E74F2"/>
    <w:rsid w:val="002F30E0"/>
    <w:rsid w:val="002F35E4"/>
    <w:rsid w:val="002F3730"/>
    <w:rsid w:val="002F38E1"/>
    <w:rsid w:val="002F7AF6"/>
    <w:rsid w:val="00300422"/>
    <w:rsid w:val="00300E63"/>
    <w:rsid w:val="00302F5F"/>
    <w:rsid w:val="0030441D"/>
    <w:rsid w:val="0030513B"/>
    <w:rsid w:val="00305199"/>
    <w:rsid w:val="00306063"/>
    <w:rsid w:val="00311139"/>
    <w:rsid w:val="003113B1"/>
    <w:rsid w:val="0031184B"/>
    <w:rsid w:val="00313B85"/>
    <w:rsid w:val="00317988"/>
    <w:rsid w:val="003221B4"/>
    <w:rsid w:val="0032258D"/>
    <w:rsid w:val="00322E62"/>
    <w:rsid w:val="00324D13"/>
    <w:rsid w:val="00324EDD"/>
    <w:rsid w:val="003309D4"/>
    <w:rsid w:val="003331E4"/>
    <w:rsid w:val="003343EE"/>
    <w:rsid w:val="00336C64"/>
    <w:rsid w:val="00337162"/>
    <w:rsid w:val="0034031D"/>
    <w:rsid w:val="003405F8"/>
    <w:rsid w:val="00341944"/>
    <w:rsid w:val="0034194F"/>
    <w:rsid w:val="00344605"/>
    <w:rsid w:val="00346F12"/>
    <w:rsid w:val="003474AA"/>
    <w:rsid w:val="003479D7"/>
    <w:rsid w:val="00347F1B"/>
    <w:rsid w:val="00350D1D"/>
    <w:rsid w:val="00352C83"/>
    <w:rsid w:val="00352F1A"/>
    <w:rsid w:val="00355722"/>
    <w:rsid w:val="0036107C"/>
    <w:rsid w:val="003615D2"/>
    <w:rsid w:val="00361F69"/>
    <w:rsid w:val="0036429C"/>
    <w:rsid w:val="00364A53"/>
    <w:rsid w:val="003654CB"/>
    <w:rsid w:val="00365AA9"/>
    <w:rsid w:val="00365F86"/>
    <w:rsid w:val="00365F87"/>
    <w:rsid w:val="00366E89"/>
    <w:rsid w:val="003705F4"/>
    <w:rsid w:val="00370773"/>
    <w:rsid w:val="00370D58"/>
    <w:rsid w:val="00370EC0"/>
    <w:rsid w:val="00371316"/>
    <w:rsid w:val="0037591E"/>
    <w:rsid w:val="00376713"/>
    <w:rsid w:val="0038083A"/>
    <w:rsid w:val="00381815"/>
    <w:rsid w:val="003819AF"/>
    <w:rsid w:val="003820E9"/>
    <w:rsid w:val="00382DE7"/>
    <w:rsid w:val="003833E9"/>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1622"/>
    <w:rsid w:val="003A3D9C"/>
    <w:rsid w:val="003A4077"/>
    <w:rsid w:val="003A4AA7"/>
    <w:rsid w:val="003A5513"/>
    <w:rsid w:val="003B09AD"/>
    <w:rsid w:val="003B0D56"/>
    <w:rsid w:val="003B1065"/>
    <w:rsid w:val="003B1F18"/>
    <w:rsid w:val="003B1F6D"/>
    <w:rsid w:val="003B5BF0"/>
    <w:rsid w:val="003B60BF"/>
    <w:rsid w:val="003B6BE3"/>
    <w:rsid w:val="003C010C"/>
    <w:rsid w:val="003C0A6C"/>
    <w:rsid w:val="003C14F8"/>
    <w:rsid w:val="003C2C53"/>
    <w:rsid w:val="003C40D4"/>
    <w:rsid w:val="003C5A43"/>
    <w:rsid w:val="003C6227"/>
    <w:rsid w:val="003D0519"/>
    <w:rsid w:val="003D0AB3"/>
    <w:rsid w:val="003D0FF6"/>
    <w:rsid w:val="003D262C"/>
    <w:rsid w:val="003D6D61"/>
    <w:rsid w:val="003E019F"/>
    <w:rsid w:val="003E091D"/>
    <w:rsid w:val="003E1C53"/>
    <w:rsid w:val="003E2A69"/>
    <w:rsid w:val="003E2D49"/>
    <w:rsid w:val="003E2FD4"/>
    <w:rsid w:val="003E49F6"/>
    <w:rsid w:val="003E4A52"/>
    <w:rsid w:val="003E5FBE"/>
    <w:rsid w:val="003E660F"/>
    <w:rsid w:val="003F0070"/>
    <w:rsid w:val="003F0841"/>
    <w:rsid w:val="003F23D3"/>
    <w:rsid w:val="003F3F08"/>
    <w:rsid w:val="003F49F1"/>
    <w:rsid w:val="003F6272"/>
    <w:rsid w:val="00400AC9"/>
    <w:rsid w:val="00400E72"/>
    <w:rsid w:val="00401400"/>
    <w:rsid w:val="00404869"/>
    <w:rsid w:val="00405884"/>
    <w:rsid w:val="00407D39"/>
    <w:rsid w:val="00411295"/>
    <w:rsid w:val="00414104"/>
    <w:rsid w:val="0041477A"/>
    <w:rsid w:val="004167A3"/>
    <w:rsid w:val="0041774D"/>
    <w:rsid w:val="00421C69"/>
    <w:rsid w:val="004303EC"/>
    <w:rsid w:val="00432DAA"/>
    <w:rsid w:val="00434305"/>
    <w:rsid w:val="00435BB6"/>
    <w:rsid w:val="00435DF7"/>
    <w:rsid w:val="0043741A"/>
    <w:rsid w:val="00437F34"/>
    <w:rsid w:val="0044083F"/>
    <w:rsid w:val="00441AE7"/>
    <w:rsid w:val="00445574"/>
    <w:rsid w:val="004467FB"/>
    <w:rsid w:val="00446B93"/>
    <w:rsid w:val="004523D2"/>
    <w:rsid w:val="00452D6B"/>
    <w:rsid w:val="00454484"/>
    <w:rsid w:val="0045517B"/>
    <w:rsid w:val="00455D53"/>
    <w:rsid w:val="00457083"/>
    <w:rsid w:val="00463B77"/>
    <w:rsid w:val="00463C7B"/>
    <w:rsid w:val="004644A6"/>
    <w:rsid w:val="004659BD"/>
    <w:rsid w:val="00470775"/>
    <w:rsid w:val="004746B1"/>
    <w:rsid w:val="0047583F"/>
    <w:rsid w:val="00475DE8"/>
    <w:rsid w:val="00481C44"/>
    <w:rsid w:val="0048212D"/>
    <w:rsid w:val="004832DA"/>
    <w:rsid w:val="00484936"/>
    <w:rsid w:val="00485C89"/>
    <w:rsid w:val="00486BE3"/>
    <w:rsid w:val="004873C0"/>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1FD7"/>
    <w:rsid w:val="004C25A2"/>
    <w:rsid w:val="004C3F1D"/>
    <w:rsid w:val="004C458D"/>
    <w:rsid w:val="004C7556"/>
    <w:rsid w:val="004C7E8B"/>
    <w:rsid w:val="004C7E9D"/>
    <w:rsid w:val="004C7F67"/>
    <w:rsid w:val="004D076D"/>
    <w:rsid w:val="004D0EF1"/>
    <w:rsid w:val="004D2016"/>
    <w:rsid w:val="004D2253"/>
    <w:rsid w:val="004D4406"/>
    <w:rsid w:val="004D5F87"/>
    <w:rsid w:val="004D7C42"/>
    <w:rsid w:val="004E0465"/>
    <w:rsid w:val="004E127B"/>
    <w:rsid w:val="004E1C0A"/>
    <w:rsid w:val="004E30C5"/>
    <w:rsid w:val="004E4AA5"/>
    <w:rsid w:val="004E4AEE"/>
    <w:rsid w:val="004E59E3"/>
    <w:rsid w:val="004E67C0"/>
    <w:rsid w:val="004F32B1"/>
    <w:rsid w:val="004F391A"/>
    <w:rsid w:val="004F3CFB"/>
    <w:rsid w:val="004F6456"/>
    <w:rsid w:val="004F696E"/>
    <w:rsid w:val="004F6C71"/>
    <w:rsid w:val="00501139"/>
    <w:rsid w:val="0050363E"/>
    <w:rsid w:val="005039BC"/>
    <w:rsid w:val="005043BB"/>
    <w:rsid w:val="00504A3D"/>
    <w:rsid w:val="00505767"/>
    <w:rsid w:val="005073F0"/>
    <w:rsid w:val="00510A7B"/>
    <w:rsid w:val="0051119E"/>
    <w:rsid w:val="00512F6E"/>
    <w:rsid w:val="00513038"/>
    <w:rsid w:val="00514174"/>
    <w:rsid w:val="005155EF"/>
    <w:rsid w:val="00516088"/>
    <w:rsid w:val="00516B0B"/>
    <w:rsid w:val="00520184"/>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487B"/>
    <w:rsid w:val="00564FB9"/>
    <w:rsid w:val="0056704F"/>
    <w:rsid w:val="00567632"/>
    <w:rsid w:val="00573D9E"/>
    <w:rsid w:val="00576794"/>
    <w:rsid w:val="00576EF1"/>
    <w:rsid w:val="005801E3"/>
    <w:rsid w:val="00581802"/>
    <w:rsid w:val="00583217"/>
    <w:rsid w:val="005836A8"/>
    <w:rsid w:val="0058409C"/>
    <w:rsid w:val="00584262"/>
    <w:rsid w:val="00586025"/>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BAD"/>
    <w:rsid w:val="005B5CD7"/>
    <w:rsid w:val="005B6CF6"/>
    <w:rsid w:val="005B7422"/>
    <w:rsid w:val="005C29B8"/>
    <w:rsid w:val="005C5F21"/>
    <w:rsid w:val="005C7156"/>
    <w:rsid w:val="005C7F0B"/>
    <w:rsid w:val="005D050B"/>
    <w:rsid w:val="005D0C75"/>
    <w:rsid w:val="005D4171"/>
    <w:rsid w:val="005D5683"/>
    <w:rsid w:val="005D6A95"/>
    <w:rsid w:val="005D6B2C"/>
    <w:rsid w:val="005D6D9C"/>
    <w:rsid w:val="005E2335"/>
    <w:rsid w:val="005E34CA"/>
    <w:rsid w:val="005E3C18"/>
    <w:rsid w:val="005E4250"/>
    <w:rsid w:val="005E4288"/>
    <w:rsid w:val="005E6812"/>
    <w:rsid w:val="005E7881"/>
    <w:rsid w:val="005E78E0"/>
    <w:rsid w:val="005F0D9C"/>
    <w:rsid w:val="005F284E"/>
    <w:rsid w:val="006015CE"/>
    <w:rsid w:val="00604784"/>
    <w:rsid w:val="00606419"/>
    <w:rsid w:val="00607D29"/>
    <w:rsid w:val="00610680"/>
    <w:rsid w:val="00612952"/>
    <w:rsid w:val="0061313A"/>
    <w:rsid w:val="00614CC1"/>
    <w:rsid w:val="00615A9D"/>
    <w:rsid w:val="00617387"/>
    <w:rsid w:val="006205D6"/>
    <w:rsid w:val="006214F0"/>
    <w:rsid w:val="006252D8"/>
    <w:rsid w:val="006259BC"/>
    <w:rsid w:val="0062636B"/>
    <w:rsid w:val="00627334"/>
    <w:rsid w:val="00632182"/>
    <w:rsid w:val="00632AE0"/>
    <w:rsid w:val="00633C17"/>
    <w:rsid w:val="00634D9E"/>
    <w:rsid w:val="00636C68"/>
    <w:rsid w:val="00636E3E"/>
    <w:rsid w:val="006379F7"/>
    <w:rsid w:val="00637E4D"/>
    <w:rsid w:val="00640620"/>
    <w:rsid w:val="00641A1F"/>
    <w:rsid w:val="00644EEF"/>
    <w:rsid w:val="00645904"/>
    <w:rsid w:val="0064680C"/>
    <w:rsid w:val="0064687A"/>
    <w:rsid w:val="0064785F"/>
    <w:rsid w:val="00651ACB"/>
    <w:rsid w:val="00651C47"/>
    <w:rsid w:val="00652AB2"/>
    <w:rsid w:val="00653FED"/>
    <w:rsid w:val="00654EC0"/>
    <w:rsid w:val="0065525B"/>
    <w:rsid w:val="00655D4F"/>
    <w:rsid w:val="00656AB7"/>
    <w:rsid w:val="00656D29"/>
    <w:rsid w:val="006640E5"/>
    <w:rsid w:val="006646F1"/>
    <w:rsid w:val="00664929"/>
    <w:rsid w:val="00664F62"/>
    <w:rsid w:val="006655E1"/>
    <w:rsid w:val="00666261"/>
    <w:rsid w:val="00672060"/>
    <w:rsid w:val="00672BFD"/>
    <w:rsid w:val="006770F4"/>
    <w:rsid w:val="00677A84"/>
    <w:rsid w:val="0068026D"/>
    <w:rsid w:val="00680A27"/>
    <w:rsid w:val="006816A4"/>
    <w:rsid w:val="00681899"/>
    <w:rsid w:val="006819B8"/>
    <w:rsid w:val="006840A6"/>
    <w:rsid w:val="00684EA0"/>
    <w:rsid w:val="006850CD"/>
    <w:rsid w:val="00685AAB"/>
    <w:rsid w:val="00693962"/>
    <w:rsid w:val="006943EE"/>
    <w:rsid w:val="006A07AA"/>
    <w:rsid w:val="006A0804"/>
    <w:rsid w:val="006A25E5"/>
    <w:rsid w:val="006A2B46"/>
    <w:rsid w:val="006A336D"/>
    <w:rsid w:val="006A37B9"/>
    <w:rsid w:val="006B2672"/>
    <w:rsid w:val="006B54BF"/>
    <w:rsid w:val="006B5F44"/>
    <w:rsid w:val="006B5F90"/>
    <w:rsid w:val="006B62E4"/>
    <w:rsid w:val="006C1BBA"/>
    <w:rsid w:val="006C2079"/>
    <w:rsid w:val="006C24C6"/>
    <w:rsid w:val="006C5A62"/>
    <w:rsid w:val="006C5D68"/>
    <w:rsid w:val="006C6976"/>
    <w:rsid w:val="006C6DD0"/>
    <w:rsid w:val="006D04EA"/>
    <w:rsid w:val="006D16C4"/>
    <w:rsid w:val="006D3E96"/>
    <w:rsid w:val="006D3EAF"/>
    <w:rsid w:val="006D3F4B"/>
    <w:rsid w:val="006D4515"/>
    <w:rsid w:val="006D4BB1"/>
    <w:rsid w:val="006D6593"/>
    <w:rsid w:val="006E2407"/>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C20"/>
    <w:rsid w:val="00724E1B"/>
    <w:rsid w:val="00725949"/>
    <w:rsid w:val="00727FA2"/>
    <w:rsid w:val="00731345"/>
    <w:rsid w:val="007322D9"/>
    <w:rsid w:val="00732BC0"/>
    <w:rsid w:val="007346C8"/>
    <w:rsid w:val="0073720F"/>
    <w:rsid w:val="00737796"/>
    <w:rsid w:val="0074165C"/>
    <w:rsid w:val="00742C35"/>
    <w:rsid w:val="007432CA"/>
    <w:rsid w:val="007439EB"/>
    <w:rsid w:val="00743CB4"/>
    <w:rsid w:val="00743F0A"/>
    <w:rsid w:val="007444E8"/>
    <w:rsid w:val="0074548E"/>
    <w:rsid w:val="00745773"/>
    <w:rsid w:val="00746392"/>
    <w:rsid w:val="00746800"/>
    <w:rsid w:val="00750082"/>
    <w:rsid w:val="007501A8"/>
    <w:rsid w:val="007504F2"/>
    <w:rsid w:val="00750D61"/>
    <w:rsid w:val="00750EE1"/>
    <w:rsid w:val="007512E1"/>
    <w:rsid w:val="00752B4D"/>
    <w:rsid w:val="00755402"/>
    <w:rsid w:val="00756B26"/>
    <w:rsid w:val="00756EDF"/>
    <w:rsid w:val="007600E3"/>
    <w:rsid w:val="00765C43"/>
    <w:rsid w:val="00765EFB"/>
    <w:rsid w:val="007660A2"/>
    <w:rsid w:val="007671CA"/>
    <w:rsid w:val="00767C61"/>
    <w:rsid w:val="0077008A"/>
    <w:rsid w:val="007737A0"/>
    <w:rsid w:val="00773C1F"/>
    <w:rsid w:val="00774DA4"/>
    <w:rsid w:val="00776599"/>
    <w:rsid w:val="0078114B"/>
    <w:rsid w:val="00781DD2"/>
    <w:rsid w:val="00783ECF"/>
    <w:rsid w:val="0078413A"/>
    <w:rsid w:val="00793DC2"/>
    <w:rsid w:val="00795257"/>
    <w:rsid w:val="007959E8"/>
    <w:rsid w:val="00795E9C"/>
    <w:rsid w:val="00796E75"/>
    <w:rsid w:val="007A0521"/>
    <w:rsid w:val="007A2E12"/>
    <w:rsid w:val="007A3475"/>
    <w:rsid w:val="007A41C8"/>
    <w:rsid w:val="007A46E3"/>
    <w:rsid w:val="007A54CE"/>
    <w:rsid w:val="007A5D3A"/>
    <w:rsid w:val="007A6FD9"/>
    <w:rsid w:val="007A7FFA"/>
    <w:rsid w:val="007B04EB"/>
    <w:rsid w:val="007B0D4F"/>
    <w:rsid w:val="007B2D5C"/>
    <w:rsid w:val="007B5845"/>
    <w:rsid w:val="007B5A3D"/>
    <w:rsid w:val="007B5B95"/>
    <w:rsid w:val="007B6032"/>
    <w:rsid w:val="007B68EA"/>
    <w:rsid w:val="007B71D1"/>
    <w:rsid w:val="007B7453"/>
    <w:rsid w:val="007C2D89"/>
    <w:rsid w:val="007C4593"/>
    <w:rsid w:val="007C4ED3"/>
    <w:rsid w:val="007C5309"/>
    <w:rsid w:val="007C6069"/>
    <w:rsid w:val="007C6E35"/>
    <w:rsid w:val="007D06C4"/>
    <w:rsid w:val="007D1352"/>
    <w:rsid w:val="007D2508"/>
    <w:rsid w:val="007D346A"/>
    <w:rsid w:val="007D6518"/>
    <w:rsid w:val="007D76BD"/>
    <w:rsid w:val="007E0BF1"/>
    <w:rsid w:val="007E21EA"/>
    <w:rsid w:val="007F0ED8"/>
    <w:rsid w:val="007F0F63"/>
    <w:rsid w:val="007F75CE"/>
    <w:rsid w:val="007F7D4C"/>
    <w:rsid w:val="008013A4"/>
    <w:rsid w:val="00801C63"/>
    <w:rsid w:val="008027CE"/>
    <w:rsid w:val="00802B83"/>
    <w:rsid w:val="00802F42"/>
    <w:rsid w:val="00803034"/>
    <w:rsid w:val="00804383"/>
    <w:rsid w:val="00804BB7"/>
    <w:rsid w:val="00804D41"/>
    <w:rsid w:val="00810126"/>
    <w:rsid w:val="00810257"/>
    <w:rsid w:val="008104F5"/>
    <w:rsid w:val="00811072"/>
    <w:rsid w:val="00811369"/>
    <w:rsid w:val="0081188B"/>
    <w:rsid w:val="00811E26"/>
    <w:rsid w:val="00815419"/>
    <w:rsid w:val="008163C8"/>
    <w:rsid w:val="008164A1"/>
    <w:rsid w:val="00817325"/>
    <w:rsid w:val="008209E6"/>
    <w:rsid w:val="00821B06"/>
    <w:rsid w:val="00821D19"/>
    <w:rsid w:val="00823303"/>
    <w:rsid w:val="008233B2"/>
    <w:rsid w:val="00823A9F"/>
    <w:rsid w:val="00823C85"/>
    <w:rsid w:val="008241C1"/>
    <w:rsid w:val="00825138"/>
    <w:rsid w:val="008269DD"/>
    <w:rsid w:val="00830621"/>
    <w:rsid w:val="008313A6"/>
    <w:rsid w:val="0083348C"/>
    <w:rsid w:val="00835B4A"/>
    <w:rsid w:val="00836EC7"/>
    <w:rsid w:val="008373D3"/>
    <w:rsid w:val="00840617"/>
    <w:rsid w:val="00840756"/>
    <w:rsid w:val="00840F84"/>
    <w:rsid w:val="00842A47"/>
    <w:rsid w:val="008431CB"/>
    <w:rsid w:val="00843C13"/>
    <w:rsid w:val="00843DEF"/>
    <w:rsid w:val="008454F8"/>
    <w:rsid w:val="0085173A"/>
    <w:rsid w:val="008603CE"/>
    <w:rsid w:val="008620FC"/>
    <w:rsid w:val="008627A5"/>
    <w:rsid w:val="00862923"/>
    <w:rsid w:val="00863E05"/>
    <w:rsid w:val="00865ACA"/>
    <w:rsid w:val="00865D28"/>
    <w:rsid w:val="00865F85"/>
    <w:rsid w:val="00867C10"/>
    <w:rsid w:val="00870439"/>
    <w:rsid w:val="00870DA1"/>
    <w:rsid w:val="00876758"/>
    <w:rsid w:val="0088306F"/>
    <w:rsid w:val="00883F93"/>
    <w:rsid w:val="00884D30"/>
    <w:rsid w:val="00884DB3"/>
    <w:rsid w:val="00885A9D"/>
    <w:rsid w:val="00885AEF"/>
    <w:rsid w:val="008864F6"/>
    <w:rsid w:val="00886F15"/>
    <w:rsid w:val="0089049D"/>
    <w:rsid w:val="008917FC"/>
    <w:rsid w:val="0089243D"/>
    <w:rsid w:val="008928C9"/>
    <w:rsid w:val="00892CA6"/>
    <w:rsid w:val="008930CB"/>
    <w:rsid w:val="008938DC"/>
    <w:rsid w:val="00893FD1"/>
    <w:rsid w:val="00894242"/>
    <w:rsid w:val="00894836"/>
    <w:rsid w:val="00895172"/>
    <w:rsid w:val="00895472"/>
    <w:rsid w:val="00895680"/>
    <w:rsid w:val="00896DFF"/>
    <w:rsid w:val="0089762C"/>
    <w:rsid w:val="008A173B"/>
    <w:rsid w:val="008A1893"/>
    <w:rsid w:val="008A57E6"/>
    <w:rsid w:val="008A6F81"/>
    <w:rsid w:val="008A769A"/>
    <w:rsid w:val="008B0C9C"/>
    <w:rsid w:val="008B166D"/>
    <w:rsid w:val="008B17F4"/>
    <w:rsid w:val="008B3615"/>
    <w:rsid w:val="008B49FA"/>
    <w:rsid w:val="008B4AC4"/>
    <w:rsid w:val="008B50C8"/>
    <w:rsid w:val="008B5281"/>
    <w:rsid w:val="008B5F06"/>
    <w:rsid w:val="008B7E05"/>
    <w:rsid w:val="008C1797"/>
    <w:rsid w:val="008C219C"/>
    <w:rsid w:val="008C3AAD"/>
    <w:rsid w:val="008C475E"/>
    <w:rsid w:val="008C619A"/>
    <w:rsid w:val="008C68ED"/>
    <w:rsid w:val="008D0CE8"/>
    <w:rsid w:val="008D2D1D"/>
    <w:rsid w:val="008D3C79"/>
    <w:rsid w:val="008D453D"/>
    <w:rsid w:val="008D53AD"/>
    <w:rsid w:val="008D562B"/>
    <w:rsid w:val="008D5733"/>
    <w:rsid w:val="008D622B"/>
    <w:rsid w:val="008D666C"/>
    <w:rsid w:val="008D7B54"/>
    <w:rsid w:val="008E0C9D"/>
    <w:rsid w:val="008E1648"/>
    <w:rsid w:val="008E1B3E"/>
    <w:rsid w:val="008E1E83"/>
    <w:rsid w:val="008E2319"/>
    <w:rsid w:val="008E3865"/>
    <w:rsid w:val="008E4BB6"/>
    <w:rsid w:val="008E5518"/>
    <w:rsid w:val="008E6A84"/>
    <w:rsid w:val="008E7C40"/>
    <w:rsid w:val="008F0CDC"/>
    <w:rsid w:val="008F17A3"/>
    <w:rsid w:val="008F1ED3"/>
    <w:rsid w:val="008F4667"/>
    <w:rsid w:val="008F4C29"/>
    <w:rsid w:val="008F70BD"/>
    <w:rsid w:val="008F788F"/>
    <w:rsid w:val="008F7EA2"/>
    <w:rsid w:val="00902722"/>
    <w:rsid w:val="009027BC"/>
    <w:rsid w:val="009046E6"/>
    <w:rsid w:val="009062E6"/>
    <w:rsid w:val="00911BE5"/>
    <w:rsid w:val="00913CA9"/>
    <w:rsid w:val="009145AE"/>
    <w:rsid w:val="009146CE"/>
    <w:rsid w:val="00914CA7"/>
    <w:rsid w:val="00915821"/>
    <w:rsid w:val="00915C3E"/>
    <w:rsid w:val="009161A8"/>
    <w:rsid w:val="009176FA"/>
    <w:rsid w:val="009245AE"/>
    <w:rsid w:val="009245F5"/>
    <w:rsid w:val="009249EC"/>
    <w:rsid w:val="00925255"/>
    <w:rsid w:val="009273B3"/>
    <w:rsid w:val="009305B5"/>
    <w:rsid w:val="009378DD"/>
    <w:rsid w:val="009404C0"/>
    <w:rsid w:val="009429D5"/>
    <w:rsid w:val="00942BF1"/>
    <w:rsid w:val="00945180"/>
    <w:rsid w:val="00945428"/>
    <w:rsid w:val="0094607B"/>
    <w:rsid w:val="00953604"/>
    <w:rsid w:val="0095496B"/>
    <w:rsid w:val="009567E2"/>
    <w:rsid w:val="00960F1E"/>
    <w:rsid w:val="009610DC"/>
    <w:rsid w:val="00961490"/>
    <w:rsid w:val="009618DD"/>
    <w:rsid w:val="0096381A"/>
    <w:rsid w:val="00963E35"/>
    <w:rsid w:val="00965E04"/>
    <w:rsid w:val="009674AD"/>
    <w:rsid w:val="00970CDC"/>
    <w:rsid w:val="00970DD9"/>
    <w:rsid w:val="009722A7"/>
    <w:rsid w:val="00975727"/>
    <w:rsid w:val="0097647E"/>
    <w:rsid w:val="0097670F"/>
    <w:rsid w:val="00977010"/>
    <w:rsid w:val="00977D02"/>
    <w:rsid w:val="00977FF9"/>
    <w:rsid w:val="00980376"/>
    <w:rsid w:val="009809BB"/>
    <w:rsid w:val="0098364B"/>
    <w:rsid w:val="00983FCD"/>
    <w:rsid w:val="00986419"/>
    <w:rsid w:val="009869D3"/>
    <w:rsid w:val="00986BE0"/>
    <w:rsid w:val="009908A3"/>
    <w:rsid w:val="009911AF"/>
    <w:rsid w:val="00991875"/>
    <w:rsid w:val="00991F92"/>
    <w:rsid w:val="00992985"/>
    <w:rsid w:val="00993889"/>
    <w:rsid w:val="0099551B"/>
    <w:rsid w:val="009967C1"/>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1432"/>
    <w:rsid w:val="009C27F1"/>
    <w:rsid w:val="009C3152"/>
    <w:rsid w:val="009C3257"/>
    <w:rsid w:val="009C4CFA"/>
    <w:rsid w:val="009C5070"/>
    <w:rsid w:val="009C6C0B"/>
    <w:rsid w:val="009D112C"/>
    <w:rsid w:val="009D1385"/>
    <w:rsid w:val="009D47FA"/>
    <w:rsid w:val="009D4C5B"/>
    <w:rsid w:val="009D50D2"/>
    <w:rsid w:val="009D6BCA"/>
    <w:rsid w:val="009D7A5A"/>
    <w:rsid w:val="009E0F62"/>
    <w:rsid w:val="009E4A58"/>
    <w:rsid w:val="009E5A2D"/>
    <w:rsid w:val="009E5AB2"/>
    <w:rsid w:val="009E5B91"/>
    <w:rsid w:val="009E6219"/>
    <w:rsid w:val="009F03B3"/>
    <w:rsid w:val="00A0096C"/>
    <w:rsid w:val="00A01757"/>
    <w:rsid w:val="00A028C0"/>
    <w:rsid w:val="00A02BAE"/>
    <w:rsid w:val="00A0460B"/>
    <w:rsid w:val="00A06A6B"/>
    <w:rsid w:val="00A07E47"/>
    <w:rsid w:val="00A129D0"/>
    <w:rsid w:val="00A12C33"/>
    <w:rsid w:val="00A138BA"/>
    <w:rsid w:val="00A13B2E"/>
    <w:rsid w:val="00A14C8E"/>
    <w:rsid w:val="00A153D9"/>
    <w:rsid w:val="00A15F09"/>
    <w:rsid w:val="00A169B6"/>
    <w:rsid w:val="00A2271D"/>
    <w:rsid w:val="00A237D5"/>
    <w:rsid w:val="00A30EFC"/>
    <w:rsid w:val="00A31984"/>
    <w:rsid w:val="00A32D73"/>
    <w:rsid w:val="00A32DF9"/>
    <w:rsid w:val="00A3367B"/>
    <w:rsid w:val="00A33C67"/>
    <w:rsid w:val="00A3597D"/>
    <w:rsid w:val="00A36DD1"/>
    <w:rsid w:val="00A37FD3"/>
    <w:rsid w:val="00A4006C"/>
    <w:rsid w:val="00A40091"/>
    <w:rsid w:val="00A400C6"/>
    <w:rsid w:val="00A4030F"/>
    <w:rsid w:val="00A41AF9"/>
    <w:rsid w:val="00A41C79"/>
    <w:rsid w:val="00A41CB5"/>
    <w:rsid w:val="00A42CDF"/>
    <w:rsid w:val="00A4452E"/>
    <w:rsid w:val="00A4472C"/>
    <w:rsid w:val="00A44E69"/>
    <w:rsid w:val="00A4661E"/>
    <w:rsid w:val="00A46E4D"/>
    <w:rsid w:val="00A50048"/>
    <w:rsid w:val="00A535A8"/>
    <w:rsid w:val="00A55BD6"/>
    <w:rsid w:val="00A55D50"/>
    <w:rsid w:val="00A57142"/>
    <w:rsid w:val="00A648CD"/>
    <w:rsid w:val="00A6537A"/>
    <w:rsid w:val="00A67866"/>
    <w:rsid w:val="00A70B07"/>
    <w:rsid w:val="00A723F8"/>
    <w:rsid w:val="00A73728"/>
    <w:rsid w:val="00A73DCA"/>
    <w:rsid w:val="00A77CCB"/>
    <w:rsid w:val="00A83D8D"/>
    <w:rsid w:val="00A8446B"/>
    <w:rsid w:val="00A8473F"/>
    <w:rsid w:val="00A862D6"/>
    <w:rsid w:val="00A8715E"/>
    <w:rsid w:val="00A9295B"/>
    <w:rsid w:val="00A93B09"/>
    <w:rsid w:val="00A952D7"/>
    <w:rsid w:val="00A963F7"/>
    <w:rsid w:val="00A96597"/>
    <w:rsid w:val="00A96AD8"/>
    <w:rsid w:val="00AA052C"/>
    <w:rsid w:val="00AA1E45"/>
    <w:rsid w:val="00AA4286"/>
    <w:rsid w:val="00AA456B"/>
    <w:rsid w:val="00AA57F5"/>
    <w:rsid w:val="00AA672E"/>
    <w:rsid w:val="00AA6EC9"/>
    <w:rsid w:val="00AB11F2"/>
    <w:rsid w:val="00AB6309"/>
    <w:rsid w:val="00AB6C5F"/>
    <w:rsid w:val="00AB7129"/>
    <w:rsid w:val="00AC0361"/>
    <w:rsid w:val="00AC27A6"/>
    <w:rsid w:val="00AC2C63"/>
    <w:rsid w:val="00AC30F7"/>
    <w:rsid w:val="00AC3A5A"/>
    <w:rsid w:val="00AC4D95"/>
    <w:rsid w:val="00AC5DF4"/>
    <w:rsid w:val="00AD0AEF"/>
    <w:rsid w:val="00AD11B7"/>
    <w:rsid w:val="00AD1A94"/>
    <w:rsid w:val="00AD1C05"/>
    <w:rsid w:val="00AD4126"/>
    <w:rsid w:val="00AD421C"/>
    <w:rsid w:val="00AD44FA"/>
    <w:rsid w:val="00AE070A"/>
    <w:rsid w:val="00AE101C"/>
    <w:rsid w:val="00AE18E0"/>
    <w:rsid w:val="00AE2A69"/>
    <w:rsid w:val="00AE37E5"/>
    <w:rsid w:val="00AE3D34"/>
    <w:rsid w:val="00AE5EB4"/>
    <w:rsid w:val="00AF0C18"/>
    <w:rsid w:val="00AF47C5"/>
    <w:rsid w:val="00AF5398"/>
    <w:rsid w:val="00B01BA6"/>
    <w:rsid w:val="00B049AF"/>
    <w:rsid w:val="00B07242"/>
    <w:rsid w:val="00B10534"/>
    <w:rsid w:val="00B113DB"/>
    <w:rsid w:val="00B11D8A"/>
    <w:rsid w:val="00B12981"/>
    <w:rsid w:val="00B147DD"/>
    <w:rsid w:val="00B14BAD"/>
    <w:rsid w:val="00B156FD"/>
    <w:rsid w:val="00B21F61"/>
    <w:rsid w:val="00B24D35"/>
    <w:rsid w:val="00B25323"/>
    <w:rsid w:val="00B261F1"/>
    <w:rsid w:val="00B265BC"/>
    <w:rsid w:val="00B31FB1"/>
    <w:rsid w:val="00B33952"/>
    <w:rsid w:val="00B33C5E"/>
    <w:rsid w:val="00B342F4"/>
    <w:rsid w:val="00B34369"/>
    <w:rsid w:val="00B3481A"/>
    <w:rsid w:val="00B34DC2"/>
    <w:rsid w:val="00B35064"/>
    <w:rsid w:val="00B35836"/>
    <w:rsid w:val="00B378E5"/>
    <w:rsid w:val="00B43017"/>
    <w:rsid w:val="00B4346D"/>
    <w:rsid w:val="00B440F4"/>
    <w:rsid w:val="00B44463"/>
    <w:rsid w:val="00B447A5"/>
    <w:rsid w:val="00B4654C"/>
    <w:rsid w:val="00B47293"/>
    <w:rsid w:val="00B50E50"/>
    <w:rsid w:val="00B52120"/>
    <w:rsid w:val="00B54ABC"/>
    <w:rsid w:val="00B55628"/>
    <w:rsid w:val="00B56FBE"/>
    <w:rsid w:val="00B60ACF"/>
    <w:rsid w:val="00B62B58"/>
    <w:rsid w:val="00B62BE4"/>
    <w:rsid w:val="00B65149"/>
    <w:rsid w:val="00B66567"/>
    <w:rsid w:val="00B66F52"/>
    <w:rsid w:val="00B66FE5"/>
    <w:rsid w:val="00B72880"/>
    <w:rsid w:val="00B72AA9"/>
    <w:rsid w:val="00B758BF"/>
    <w:rsid w:val="00B77EC8"/>
    <w:rsid w:val="00B8144B"/>
    <w:rsid w:val="00B81B38"/>
    <w:rsid w:val="00B827A6"/>
    <w:rsid w:val="00B831CE"/>
    <w:rsid w:val="00B86677"/>
    <w:rsid w:val="00B87131"/>
    <w:rsid w:val="00B939B1"/>
    <w:rsid w:val="00B95813"/>
    <w:rsid w:val="00B96D40"/>
    <w:rsid w:val="00B96FBB"/>
    <w:rsid w:val="00B97386"/>
    <w:rsid w:val="00BA1547"/>
    <w:rsid w:val="00BA263B"/>
    <w:rsid w:val="00BA42B2"/>
    <w:rsid w:val="00BA58D4"/>
    <w:rsid w:val="00BA5B9E"/>
    <w:rsid w:val="00BA7C9A"/>
    <w:rsid w:val="00BB586B"/>
    <w:rsid w:val="00BB5F8F"/>
    <w:rsid w:val="00BB657A"/>
    <w:rsid w:val="00BC1A4E"/>
    <w:rsid w:val="00BC5428"/>
    <w:rsid w:val="00BC5DC7"/>
    <w:rsid w:val="00BC6B8B"/>
    <w:rsid w:val="00BC7279"/>
    <w:rsid w:val="00BC73D8"/>
    <w:rsid w:val="00BD14DB"/>
    <w:rsid w:val="00BD28F0"/>
    <w:rsid w:val="00BD381B"/>
    <w:rsid w:val="00BD52D7"/>
    <w:rsid w:val="00BD5AD2"/>
    <w:rsid w:val="00BE001E"/>
    <w:rsid w:val="00BE22F3"/>
    <w:rsid w:val="00BE5B52"/>
    <w:rsid w:val="00BE7B8D"/>
    <w:rsid w:val="00BF0993"/>
    <w:rsid w:val="00BF10A9"/>
    <w:rsid w:val="00BF110F"/>
    <w:rsid w:val="00BF111C"/>
    <w:rsid w:val="00BF1703"/>
    <w:rsid w:val="00BF1F4E"/>
    <w:rsid w:val="00BF231C"/>
    <w:rsid w:val="00BF2E99"/>
    <w:rsid w:val="00BF30C6"/>
    <w:rsid w:val="00BF51E5"/>
    <w:rsid w:val="00BF74A6"/>
    <w:rsid w:val="00C013AD"/>
    <w:rsid w:val="00C04904"/>
    <w:rsid w:val="00C056B3"/>
    <w:rsid w:val="00C07DE2"/>
    <w:rsid w:val="00C103E5"/>
    <w:rsid w:val="00C13319"/>
    <w:rsid w:val="00C13EE9"/>
    <w:rsid w:val="00C21540"/>
    <w:rsid w:val="00C21906"/>
    <w:rsid w:val="00C21BFA"/>
    <w:rsid w:val="00C244FB"/>
    <w:rsid w:val="00C24C8D"/>
    <w:rsid w:val="00C25FE2"/>
    <w:rsid w:val="00C26B53"/>
    <w:rsid w:val="00C279B2"/>
    <w:rsid w:val="00C33E50"/>
    <w:rsid w:val="00C34C20"/>
    <w:rsid w:val="00C35A3E"/>
    <w:rsid w:val="00C373A1"/>
    <w:rsid w:val="00C42130"/>
    <w:rsid w:val="00C423A4"/>
    <w:rsid w:val="00C423E3"/>
    <w:rsid w:val="00C42FDF"/>
    <w:rsid w:val="00C44BF5"/>
    <w:rsid w:val="00C44C64"/>
    <w:rsid w:val="00C45A00"/>
    <w:rsid w:val="00C45F6D"/>
    <w:rsid w:val="00C4703E"/>
    <w:rsid w:val="00C5172E"/>
    <w:rsid w:val="00C51C17"/>
    <w:rsid w:val="00C521D6"/>
    <w:rsid w:val="00C55232"/>
    <w:rsid w:val="00C553A4"/>
    <w:rsid w:val="00C55A06"/>
    <w:rsid w:val="00C55D03"/>
    <w:rsid w:val="00C601BC"/>
    <w:rsid w:val="00C6165F"/>
    <w:rsid w:val="00C6329F"/>
    <w:rsid w:val="00C63340"/>
    <w:rsid w:val="00C643F9"/>
    <w:rsid w:val="00C649AC"/>
    <w:rsid w:val="00C64E95"/>
    <w:rsid w:val="00C70E8F"/>
    <w:rsid w:val="00C712F0"/>
    <w:rsid w:val="00C71372"/>
    <w:rsid w:val="00C72410"/>
    <w:rsid w:val="00C7287F"/>
    <w:rsid w:val="00C80CB8"/>
    <w:rsid w:val="00C819F8"/>
    <w:rsid w:val="00C8248C"/>
    <w:rsid w:val="00C84E33"/>
    <w:rsid w:val="00C85567"/>
    <w:rsid w:val="00C86D6F"/>
    <w:rsid w:val="00C905FC"/>
    <w:rsid w:val="00C9092B"/>
    <w:rsid w:val="00C92973"/>
    <w:rsid w:val="00C92D03"/>
    <w:rsid w:val="00C9319C"/>
    <w:rsid w:val="00C9435D"/>
    <w:rsid w:val="00C94C34"/>
    <w:rsid w:val="00C94DF2"/>
    <w:rsid w:val="00C96741"/>
    <w:rsid w:val="00CA13DA"/>
    <w:rsid w:val="00CA2D1B"/>
    <w:rsid w:val="00CA375D"/>
    <w:rsid w:val="00CA5B6F"/>
    <w:rsid w:val="00CA662A"/>
    <w:rsid w:val="00CA7AFD"/>
    <w:rsid w:val="00CA7C3C"/>
    <w:rsid w:val="00CB0189"/>
    <w:rsid w:val="00CB0BA2"/>
    <w:rsid w:val="00CB195C"/>
    <w:rsid w:val="00CB1A42"/>
    <w:rsid w:val="00CB1B0C"/>
    <w:rsid w:val="00CB2C0B"/>
    <w:rsid w:val="00CB517D"/>
    <w:rsid w:val="00CC038D"/>
    <w:rsid w:val="00CC08DB"/>
    <w:rsid w:val="00CC1FF9"/>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1EE5"/>
    <w:rsid w:val="00CE211D"/>
    <w:rsid w:val="00CE30EA"/>
    <w:rsid w:val="00CE3C51"/>
    <w:rsid w:val="00CF048A"/>
    <w:rsid w:val="00CF05BC"/>
    <w:rsid w:val="00CF155A"/>
    <w:rsid w:val="00CF2947"/>
    <w:rsid w:val="00CF524C"/>
    <w:rsid w:val="00CF686F"/>
    <w:rsid w:val="00CF6C28"/>
    <w:rsid w:val="00CF6E60"/>
    <w:rsid w:val="00CF7698"/>
    <w:rsid w:val="00CF7BCA"/>
    <w:rsid w:val="00D008FD"/>
    <w:rsid w:val="00D0321C"/>
    <w:rsid w:val="00D035EC"/>
    <w:rsid w:val="00D05E4E"/>
    <w:rsid w:val="00D06AB1"/>
    <w:rsid w:val="00D06FC1"/>
    <w:rsid w:val="00D072ED"/>
    <w:rsid w:val="00D07A16"/>
    <w:rsid w:val="00D07C71"/>
    <w:rsid w:val="00D1067E"/>
    <w:rsid w:val="00D10F50"/>
    <w:rsid w:val="00D11272"/>
    <w:rsid w:val="00D126F5"/>
    <w:rsid w:val="00D1489E"/>
    <w:rsid w:val="00D151BF"/>
    <w:rsid w:val="00D20737"/>
    <w:rsid w:val="00D21E81"/>
    <w:rsid w:val="00D223DE"/>
    <w:rsid w:val="00D236B2"/>
    <w:rsid w:val="00D24059"/>
    <w:rsid w:val="00D25E37"/>
    <w:rsid w:val="00D2661A"/>
    <w:rsid w:val="00D26C49"/>
    <w:rsid w:val="00D27582"/>
    <w:rsid w:val="00D27EC4"/>
    <w:rsid w:val="00D30BAB"/>
    <w:rsid w:val="00D32719"/>
    <w:rsid w:val="00D33333"/>
    <w:rsid w:val="00D34AB2"/>
    <w:rsid w:val="00D352A2"/>
    <w:rsid w:val="00D4162B"/>
    <w:rsid w:val="00D4514F"/>
    <w:rsid w:val="00D451E2"/>
    <w:rsid w:val="00D45E89"/>
    <w:rsid w:val="00D45E8D"/>
    <w:rsid w:val="00D46409"/>
    <w:rsid w:val="00D466AE"/>
    <w:rsid w:val="00D46873"/>
    <w:rsid w:val="00D4734F"/>
    <w:rsid w:val="00D47656"/>
    <w:rsid w:val="00D51BF3"/>
    <w:rsid w:val="00D623B0"/>
    <w:rsid w:val="00D66846"/>
    <w:rsid w:val="00D66B86"/>
    <w:rsid w:val="00D675FB"/>
    <w:rsid w:val="00D71F25"/>
    <w:rsid w:val="00D72A9C"/>
    <w:rsid w:val="00D77031"/>
    <w:rsid w:val="00D84941"/>
    <w:rsid w:val="00D84FA1"/>
    <w:rsid w:val="00D851F0"/>
    <w:rsid w:val="00D86DB7"/>
    <w:rsid w:val="00D87BF5"/>
    <w:rsid w:val="00D90721"/>
    <w:rsid w:val="00D926D0"/>
    <w:rsid w:val="00D93030"/>
    <w:rsid w:val="00D94E08"/>
    <w:rsid w:val="00D950E1"/>
    <w:rsid w:val="00D952A6"/>
    <w:rsid w:val="00D96BA5"/>
    <w:rsid w:val="00D97F99"/>
    <w:rsid w:val="00DA0D24"/>
    <w:rsid w:val="00DA1E08"/>
    <w:rsid w:val="00DA24F8"/>
    <w:rsid w:val="00DA28E8"/>
    <w:rsid w:val="00DA38D3"/>
    <w:rsid w:val="00DA3932"/>
    <w:rsid w:val="00DA3AFC"/>
    <w:rsid w:val="00DA3D75"/>
    <w:rsid w:val="00DA64F8"/>
    <w:rsid w:val="00DA6C15"/>
    <w:rsid w:val="00DB0258"/>
    <w:rsid w:val="00DB38EE"/>
    <w:rsid w:val="00DB498B"/>
    <w:rsid w:val="00DB66CA"/>
    <w:rsid w:val="00DB6BCA"/>
    <w:rsid w:val="00DB6F54"/>
    <w:rsid w:val="00DB73F7"/>
    <w:rsid w:val="00DC0321"/>
    <w:rsid w:val="00DC3067"/>
    <w:rsid w:val="00DC370B"/>
    <w:rsid w:val="00DC5732"/>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3471"/>
    <w:rsid w:val="00DF3DFB"/>
    <w:rsid w:val="00DF44DE"/>
    <w:rsid w:val="00E01138"/>
    <w:rsid w:val="00E0123C"/>
    <w:rsid w:val="00E02DFB"/>
    <w:rsid w:val="00E030F9"/>
    <w:rsid w:val="00E0311A"/>
    <w:rsid w:val="00E03138"/>
    <w:rsid w:val="00E0589A"/>
    <w:rsid w:val="00E06404"/>
    <w:rsid w:val="00E11A85"/>
    <w:rsid w:val="00E12495"/>
    <w:rsid w:val="00E134E0"/>
    <w:rsid w:val="00E15CCD"/>
    <w:rsid w:val="00E202EF"/>
    <w:rsid w:val="00E210B5"/>
    <w:rsid w:val="00E2552F"/>
    <w:rsid w:val="00E26438"/>
    <w:rsid w:val="00E27533"/>
    <w:rsid w:val="00E3137A"/>
    <w:rsid w:val="00E32CCF"/>
    <w:rsid w:val="00E34A98"/>
    <w:rsid w:val="00E34F25"/>
    <w:rsid w:val="00E35D1E"/>
    <w:rsid w:val="00E364F9"/>
    <w:rsid w:val="00E365FA"/>
    <w:rsid w:val="00E36789"/>
    <w:rsid w:val="00E37317"/>
    <w:rsid w:val="00E41F2A"/>
    <w:rsid w:val="00E44A83"/>
    <w:rsid w:val="00E46C63"/>
    <w:rsid w:val="00E502C1"/>
    <w:rsid w:val="00E502DD"/>
    <w:rsid w:val="00E50D3A"/>
    <w:rsid w:val="00E51387"/>
    <w:rsid w:val="00E51821"/>
    <w:rsid w:val="00E51972"/>
    <w:rsid w:val="00E51E68"/>
    <w:rsid w:val="00E52EFD"/>
    <w:rsid w:val="00E54087"/>
    <w:rsid w:val="00E5408A"/>
    <w:rsid w:val="00E56800"/>
    <w:rsid w:val="00E60C63"/>
    <w:rsid w:val="00E62FF9"/>
    <w:rsid w:val="00E635D6"/>
    <w:rsid w:val="00E639BC"/>
    <w:rsid w:val="00E664CC"/>
    <w:rsid w:val="00E70388"/>
    <w:rsid w:val="00E70F92"/>
    <w:rsid w:val="00E74313"/>
    <w:rsid w:val="00E74C54"/>
    <w:rsid w:val="00E7738C"/>
    <w:rsid w:val="00E77A03"/>
    <w:rsid w:val="00E77D4C"/>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9728B"/>
    <w:rsid w:val="00EA58D1"/>
    <w:rsid w:val="00EA61BC"/>
    <w:rsid w:val="00EA681A"/>
    <w:rsid w:val="00EA735B"/>
    <w:rsid w:val="00EB1E69"/>
    <w:rsid w:val="00EB2086"/>
    <w:rsid w:val="00EB31ED"/>
    <w:rsid w:val="00EB5EDF"/>
    <w:rsid w:val="00EB60FE"/>
    <w:rsid w:val="00EB74DB"/>
    <w:rsid w:val="00EC5359"/>
    <w:rsid w:val="00EC562A"/>
    <w:rsid w:val="00EC6060"/>
    <w:rsid w:val="00EC7471"/>
    <w:rsid w:val="00ED067A"/>
    <w:rsid w:val="00ED2B50"/>
    <w:rsid w:val="00ED48C9"/>
    <w:rsid w:val="00EE02A1"/>
    <w:rsid w:val="00EE0350"/>
    <w:rsid w:val="00EE0719"/>
    <w:rsid w:val="00EE0E80"/>
    <w:rsid w:val="00EE1760"/>
    <w:rsid w:val="00EE4C55"/>
    <w:rsid w:val="00EE613F"/>
    <w:rsid w:val="00EE7295"/>
    <w:rsid w:val="00EE7869"/>
    <w:rsid w:val="00EF054A"/>
    <w:rsid w:val="00EF1FDA"/>
    <w:rsid w:val="00EF3235"/>
    <w:rsid w:val="00EF337C"/>
    <w:rsid w:val="00EF380C"/>
    <w:rsid w:val="00EF70DB"/>
    <w:rsid w:val="00EF7E72"/>
    <w:rsid w:val="00F0071C"/>
    <w:rsid w:val="00F02513"/>
    <w:rsid w:val="00F02789"/>
    <w:rsid w:val="00F05417"/>
    <w:rsid w:val="00F06D37"/>
    <w:rsid w:val="00F07B9D"/>
    <w:rsid w:val="00F11586"/>
    <w:rsid w:val="00F1183B"/>
    <w:rsid w:val="00F11C9F"/>
    <w:rsid w:val="00F12263"/>
    <w:rsid w:val="00F138EF"/>
    <w:rsid w:val="00F1409D"/>
    <w:rsid w:val="00F14214"/>
    <w:rsid w:val="00F157A9"/>
    <w:rsid w:val="00F15C72"/>
    <w:rsid w:val="00F16F00"/>
    <w:rsid w:val="00F25BB6"/>
    <w:rsid w:val="00F26B7E"/>
    <w:rsid w:val="00F27A3B"/>
    <w:rsid w:val="00F31F1B"/>
    <w:rsid w:val="00F32780"/>
    <w:rsid w:val="00F33817"/>
    <w:rsid w:val="00F360D4"/>
    <w:rsid w:val="00F420D5"/>
    <w:rsid w:val="00F431A9"/>
    <w:rsid w:val="00F451EA"/>
    <w:rsid w:val="00F45447"/>
    <w:rsid w:val="00F456C6"/>
    <w:rsid w:val="00F4577B"/>
    <w:rsid w:val="00F46496"/>
    <w:rsid w:val="00F474D0"/>
    <w:rsid w:val="00F50179"/>
    <w:rsid w:val="00F515EE"/>
    <w:rsid w:val="00F5210F"/>
    <w:rsid w:val="00F56511"/>
    <w:rsid w:val="00F60347"/>
    <w:rsid w:val="00F6194E"/>
    <w:rsid w:val="00F623AC"/>
    <w:rsid w:val="00F6412A"/>
    <w:rsid w:val="00F65893"/>
    <w:rsid w:val="00F664B5"/>
    <w:rsid w:val="00F66A4A"/>
    <w:rsid w:val="00F71E22"/>
    <w:rsid w:val="00F72142"/>
    <w:rsid w:val="00F72AE7"/>
    <w:rsid w:val="00F77514"/>
    <w:rsid w:val="00F80209"/>
    <w:rsid w:val="00F82FFC"/>
    <w:rsid w:val="00F833BA"/>
    <w:rsid w:val="00F84FD0"/>
    <w:rsid w:val="00F859A8"/>
    <w:rsid w:val="00F86D87"/>
    <w:rsid w:val="00F87518"/>
    <w:rsid w:val="00F90115"/>
    <w:rsid w:val="00F9108B"/>
    <w:rsid w:val="00F91349"/>
    <w:rsid w:val="00F93A8A"/>
    <w:rsid w:val="00F95248"/>
    <w:rsid w:val="00F956A9"/>
    <w:rsid w:val="00F963ED"/>
    <w:rsid w:val="00F966CF"/>
    <w:rsid w:val="00F96CAE"/>
    <w:rsid w:val="00F97C99"/>
    <w:rsid w:val="00FA1E4A"/>
    <w:rsid w:val="00FA662D"/>
    <w:rsid w:val="00FA73B1"/>
    <w:rsid w:val="00FB0CB9"/>
    <w:rsid w:val="00FB231D"/>
    <w:rsid w:val="00FB45F1"/>
    <w:rsid w:val="00FB4A72"/>
    <w:rsid w:val="00FB54E8"/>
    <w:rsid w:val="00FB6A4F"/>
    <w:rsid w:val="00FB7054"/>
    <w:rsid w:val="00FB757F"/>
    <w:rsid w:val="00FB7699"/>
    <w:rsid w:val="00FC17B7"/>
    <w:rsid w:val="00FC2CB7"/>
    <w:rsid w:val="00FC4090"/>
    <w:rsid w:val="00FC55B4"/>
    <w:rsid w:val="00FD00E6"/>
    <w:rsid w:val="00FD09A1"/>
    <w:rsid w:val="00FD2A7C"/>
    <w:rsid w:val="00FD2CB7"/>
    <w:rsid w:val="00FD45F7"/>
    <w:rsid w:val="00FD59EB"/>
    <w:rsid w:val="00FD7299"/>
    <w:rsid w:val="00FE1FBE"/>
    <w:rsid w:val="00FE3901"/>
    <w:rsid w:val="00FE39D3"/>
    <w:rsid w:val="00FE4BCE"/>
    <w:rsid w:val="00FE54AE"/>
    <w:rsid w:val="00FE576A"/>
    <w:rsid w:val="00FE7E79"/>
    <w:rsid w:val="00FF1374"/>
    <w:rsid w:val="00FF2599"/>
    <w:rsid w:val="00FF3E7D"/>
    <w:rsid w:val="00FF5B99"/>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0"/>
    <w:lsdException w:name="toc 9" w:uiPriority="0"/>
    <w:lsdException w:name="Normal Indent" w:uiPriority="0"/>
    <w:lsdException w:name="footnote text" w:uiPriority="0"/>
    <w:lsdException w:name="caption" w:uiPriority="35" w:qFormat="1"/>
    <w:lsdException w:name="table of figures" w:uiPriority="0"/>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rsid w:val="00F32780"/>
    <w:pPr>
      <w:widowControl w:val="0"/>
      <w:adjustRightInd w:val="0"/>
      <w:spacing w:line="400" w:lineRule="exact"/>
      <w:jc w:val="both"/>
    </w:pPr>
    <w:rPr>
      <w:kern w:val="2"/>
      <w:sz w:val="21"/>
      <w:szCs w:val="21"/>
    </w:rPr>
  </w:style>
  <w:style w:type="paragraph" w:styleId="1">
    <w:name w:val="heading 1"/>
    <w:basedOn w:val="afff5"/>
    <w:next w:val="afff5"/>
    <w:link w:val="1Char"/>
    <w:qFormat/>
    <w:rsid w:val="00F32780"/>
    <w:pPr>
      <w:keepNext/>
      <w:keepLines/>
      <w:spacing w:before="340" w:after="330" w:line="578" w:lineRule="auto"/>
      <w:outlineLvl w:val="0"/>
    </w:pPr>
    <w:rPr>
      <w:b/>
      <w:bCs/>
      <w:kern w:val="44"/>
      <w:sz w:val="44"/>
      <w:szCs w:val="44"/>
    </w:rPr>
  </w:style>
  <w:style w:type="paragraph" w:styleId="22">
    <w:name w:val="heading 2"/>
    <w:basedOn w:val="afff5"/>
    <w:next w:val="afff5"/>
    <w:link w:val="2Char"/>
    <w:qFormat/>
    <w:rsid w:val="00F32780"/>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rsid w:val="00F32780"/>
    <w:pPr>
      <w:keepNext/>
      <w:keepLines/>
      <w:spacing w:before="260" w:after="260" w:line="416" w:lineRule="auto"/>
      <w:outlineLvl w:val="2"/>
    </w:pPr>
    <w:rPr>
      <w:b/>
      <w:bCs/>
      <w:sz w:val="32"/>
      <w:szCs w:val="32"/>
    </w:rPr>
  </w:style>
  <w:style w:type="paragraph" w:styleId="4">
    <w:name w:val="heading 4"/>
    <w:basedOn w:val="afff5"/>
    <w:next w:val="afff5"/>
    <w:link w:val="4Char"/>
    <w:qFormat/>
    <w:rsid w:val="00F32780"/>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rsid w:val="00F32780"/>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rsid w:val="00F32780"/>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rsid w:val="00F32780"/>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rsid w:val="00F32780"/>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rsid w:val="00F32780"/>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Char">
    <w:name w:val="标题 1 Char"/>
    <w:link w:val="1"/>
    <w:rsid w:val="00F32780"/>
    <w:rPr>
      <w:b/>
      <w:bCs/>
      <w:kern w:val="44"/>
      <w:sz w:val="44"/>
      <w:szCs w:val="44"/>
    </w:rPr>
  </w:style>
  <w:style w:type="character" w:customStyle="1" w:styleId="2Char">
    <w:name w:val="标题 2 Char"/>
    <w:link w:val="22"/>
    <w:rsid w:val="00F32780"/>
    <w:rPr>
      <w:rFonts w:ascii="Arial" w:eastAsia="黑体" w:hAnsi="Arial"/>
      <w:b/>
      <w:bCs/>
      <w:kern w:val="2"/>
      <w:sz w:val="32"/>
      <w:szCs w:val="32"/>
    </w:rPr>
  </w:style>
  <w:style w:type="character" w:customStyle="1" w:styleId="3Char">
    <w:name w:val="标题 3 Char"/>
    <w:link w:val="3"/>
    <w:rsid w:val="00F32780"/>
    <w:rPr>
      <w:b/>
      <w:bCs/>
      <w:kern w:val="2"/>
      <w:sz w:val="32"/>
      <w:szCs w:val="32"/>
    </w:rPr>
  </w:style>
  <w:style w:type="character" w:customStyle="1" w:styleId="4Char">
    <w:name w:val="标题 4 Char"/>
    <w:link w:val="4"/>
    <w:rsid w:val="00F32780"/>
    <w:rPr>
      <w:rFonts w:ascii="Arial" w:eastAsia="黑体" w:hAnsi="Arial"/>
      <w:b/>
      <w:bCs/>
      <w:kern w:val="2"/>
      <w:sz w:val="28"/>
      <w:szCs w:val="28"/>
    </w:rPr>
  </w:style>
  <w:style w:type="character" w:customStyle="1" w:styleId="5Char">
    <w:name w:val="标题 5 Char"/>
    <w:link w:val="5"/>
    <w:rsid w:val="00F32780"/>
    <w:rPr>
      <w:b/>
      <w:bCs/>
      <w:kern w:val="2"/>
      <w:sz w:val="28"/>
      <w:szCs w:val="28"/>
    </w:rPr>
  </w:style>
  <w:style w:type="character" w:customStyle="1" w:styleId="6Char">
    <w:name w:val="标题 6 Char"/>
    <w:link w:val="6"/>
    <w:rsid w:val="00F32780"/>
    <w:rPr>
      <w:rFonts w:ascii="Arial" w:eastAsia="黑体" w:hAnsi="Arial"/>
      <w:b/>
      <w:bCs/>
      <w:kern w:val="2"/>
      <w:sz w:val="24"/>
      <w:szCs w:val="24"/>
    </w:rPr>
  </w:style>
  <w:style w:type="character" w:customStyle="1" w:styleId="7Char">
    <w:name w:val="标题 7 Char"/>
    <w:link w:val="7"/>
    <w:rsid w:val="00F32780"/>
    <w:rPr>
      <w:b/>
      <w:bCs/>
      <w:kern w:val="2"/>
      <w:sz w:val="24"/>
      <w:szCs w:val="24"/>
    </w:rPr>
  </w:style>
  <w:style w:type="character" w:customStyle="1" w:styleId="8Char">
    <w:name w:val="标题 8 Char"/>
    <w:link w:val="8"/>
    <w:rsid w:val="00F32780"/>
    <w:rPr>
      <w:rFonts w:ascii="Arial" w:eastAsia="黑体" w:hAnsi="Arial"/>
      <w:kern w:val="2"/>
      <w:sz w:val="24"/>
      <w:szCs w:val="24"/>
    </w:rPr>
  </w:style>
  <w:style w:type="character" w:customStyle="1" w:styleId="9Char">
    <w:name w:val="标题 9 Char"/>
    <w:link w:val="9"/>
    <w:rsid w:val="00F32780"/>
    <w:rPr>
      <w:rFonts w:ascii="Arial" w:eastAsia="黑体" w:hAnsi="Arial"/>
      <w:kern w:val="2"/>
      <w:sz w:val="21"/>
      <w:szCs w:val="21"/>
    </w:rPr>
  </w:style>
  <w:style w:type="paragraph" w:styleId="afff9">
    <w:name w:val="header"/>
    <w:basedOn w:val="afff5"/>
    <w:link w:val="Char"/>
    <w:uiPriority w:val="99"/>
    <w:rsid w:val="00F32780"/>
    <w:pPr>
      <w:tabs>
        <w:tab w:val="center" w:pos="4153"/>
        <w:tab w:val="right" w:pos="8306"/>
      </w:tabs>
      <w:adjustRightInd/>
      <w:snapToGrid w:val="0"/>
      <w:jc w:val="center"/>
    </w:pPr>
    <w:rPr>
      <w:sz w:val="18"/>
      <w:szCs w:val="18"/>
    </w:rPr>
  </w:style>
  <w:style w:type="character" w:customStyle="1" w:styleId="Char">
    <w:name w:val="页眉 Char"/>
    <w:link w:val="afff9"/>
    <w:uiPriority w:val="99"/>
    <w:rsid w:val="00F32780"/>
    <w:rPr>
      <w:kern w:val="2"/>
      <w:sz w:val="18"/>
      <w:szCs w:val="18"/>
    </w:rPr>
  </w:style>
  <w:style w:type="paragraph" w:styleId="afffa">
    <w:name w:val="footer"/>
    <w:basedOn w:val="afff5"/>
    <w:link w:val="Char0"/>
    <w:uiPriority w:val="99"/>
    <w:rsid w:val="00F32780"/>
    <w:pPr>
      <w:tabs>
        <w:tab w:val="center" w:pos="4153"/>
        <w:tab w:val="right" w:pos="8306"/>
      </w:tabs>
      <w:adjustRightInd/>
      <w:snapToGrid w:val="0"/>
      <w:spacing w:line="240" w:lineRule="auto"/>
      <w:jc w:val="right"/>
    </w:pPr>
    <w:rPr>
      <w:rFonts w:ascii="宋体"/>
      <w:sz w:val="18"/>
      <w:szCs w:val="18"/>
    </w:rPr>
  </w:style>
  <w:style w:type="character" w:customStyle="1" w:styleId="Char0">
    <w:name w:val="页脚 Char"/>
    <w:link w:val="afffa"/>
    <w:uiPriority w:val="99"/>
    <w:rsid w:val="00F32780"/>
    <w:rPr>
      <w:rFonts w:ascii="宋体"/>
      <w:kern w:val="2"/>
      <w:sz w:val="18"/>
      <w:szCs w:val="18"/>
    </w:rPr>
  </w:style>
  <w:style w:type="paragraph" w:styleId="afffb">
    <w:name w:val="Balloon Text"/>
    <w:basedOn w:val="afff5"/>
    <w:link w:val="Char1"/>
    <w:uiPriority w:val="99"/>
    <w:semiHidden/>
    <w:unhideWhenUsed/>
    <w:rsid w:val="00F32780"/>
    <w:rPr>
      <w:sz w:val="18"/>
      <w:szCs w:val="18"/>
    </w:rPr>
  </w:style>
  <w:style w:type="character" w:customStyle="1" w:styleId="Char1">
    <w:name w:val="批注框文本 Char"/>
    <w:link w:val="afffb"/>
    <w:uiPriority w:val="99"/>
    <w:semiHidden/>
    <w:rsid w:val="00F32780"/>
    <w:rPr>
      <w:kern w:val="2"/>
      <w:sz w:val="18"/>
      <w:szCs w:val="18"/>
    </w:rPr>
  </w:style>
  <w:style w:type="paragraph" w:styleId="afffc">
    <w:name w:val="Quote"/>
    <w:basedOn w:val="afff5"/>
    <w:next w:val="afff5"/>
    <w:link w:val="Char2"/>
    <w:uiPriority w:val="29"/>
    <w:qFormat/>
    <w:rsid w:val="00F32780"/>
    <w:rPr>
      <w:i/>
      <w:iCs/>
      <w:color w:val="000000"/>
    </w:rPr>
  </w:style>
  <w:style w:type="character" w:customStyle="1" w:styleId="Char2">
    <w:name w:val="引用 Char"/>
    <w:link w:val="afffc"/>
    <w:uiPriority w:val="29"/>
    <w:rsid w:val="00F32780"/>
    <w:rPr>
      <w:i/>
      <w:iCs/>
      <w:color w:val="000000"/>
      <w:kern w:val="2"/>
      <w:sz w:val="21"/>
      <w:szCs w:val="21"/>
    </w:rPr>
  </w:style>
  <w:style w:type="character" w:styleId="afffd">
    <w:name w:val="Strong"/>
    <w:uiPriority w:val="22"/>
    <w:qFormat/>
    <w:rsid w:val="00F32780"/>
    <w:rPr>
      <w:b/>
      <w:bCs/>
    </w:rPr>
  </w:style>
  <w:style w:type="character" w:styleId="afffe">
    <w:name w:val="Emphasis"/>
    <w:uiPriority w:val="20"/>
    <w:qFormat/>
    <w:rsid w:val="00F32780"/>
    <w:rPr>
      <w:i/>
      <w:iCs/>
    </w:rPr>
  </w:style>
  <w:style w:type="paragraph" w:styleId="affff">
    <w:name w:val="Title"/>
    <w:basedOn w:val="afff5"/>
    <w:link w:val="Char3"/>
    <w:qFormat/>
    <w:rsid w:val="00F32780"/>
    <w:pPr>
      <w:spacing w:before="240" w:after="60"/>
      <w:jc w:val="center"/>
      <w:outlineLvl w:val="0"/>
    </w:pPr>
    <w:rPr>
      <w:rFonts w:ascii="Arial" w:hAnsi="Arial" w:cs="Arial"/>
      <w:b/>
      <w:bCs/>
      <w:sz w:val="32"/>
      <w:szCs w:val="32"/>
    </w:rPr>
  </w:style>
  <w:style w:type="character" w:customStyle="1" w:styleId="Char3">
    <w:name w:val="标题 Char"/>
    <w:link w:val="affff"/>
    <w:rsid w:val="00F32780"/>
    <w:rPr>
      <w:rFonts w:ascii="Arial" w:hAnsi="Arial" w:cs="Arial"/>
      <w:b/>
      <w:bCs/>
      <w:kern w:val="2"/>
      <w:sz w:val="32"/>
      <w:szCs w:val="32"/>
    </w:rPr>
  </w:style>
  <w:style w:type="paragraph" w:customStyle="1" w:styleId="affff0">
    <w:name w:val="标准标志"/>
    <w:next w:val="afff5"/>
    <w:rsid w:val="00F32780"/>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1">
    <w:name w:val="标准称谓"/>
    <w:next w:val="afff5"/>
    <w:rsid w:val="00F3278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2">
    <w:name w:val="标准文件_页脚偶数页"/>
    <w:rsid w:val="00F32780"/>
    <w:pPr>
      <w:ind w:left="198"/>
    </w:pPr>
    <w:rPr>
      <w:rFonts w:ascii="宋体" w:hAnsi="Times New Roman"/>
      <w:sz w:val="18"/>
    </w:rPr>
  </w:style>
  <w:style w:type="paragraph" w:customStyle="1" w:styleId="affff3">
    <w:name w:val="标准文件_页脚奇数页"/>
    <w:rsid w:val="00F32780"/>
    <w:pPr>
      <w:ind w:right="227"/>
      <w:jc w:val="right"/>
    </w:pPr>
    <w:rPr>
      <w:rFonts w:ascii="宋体" w:hAnsi="Times New Roman"/>
      <w:sz w:val="18"/>
    </w:rPr>
  </w:style>
  <w:style w:type="paragraph" w:customStyle="1" w:styleId="affff4">
    <w:name w:val="标准书眉一"/>
    <w:rsid w:val="00F32780"/>
    <w:pPr>
      <w:jc w:val="both"/>
    </w:pPr>
    <w:rPr>
      <w:rFonts w:ascii="Times New Roman" w:hAnsi="Times New Roman"/>
    </w:rPr>
  </w:style>
  <w:style w:type="paragraph" w:customStyle="1" w:styleId="ICS">
    <w:name w:val="标准文件_ICS"/>
    <w:basedOn w:val="afff5"/>
    <w:rsid w:val="00F32780"/>
    <w:pPr>
      <w:spacing w:line="0" w:lineRule="atLeast"/>
    </w:pPr>
    <w:rPr>
      <w:rFonts w:ascii="黑体" w:eastAsia="黑体" w:hAnsi="宋体"/>
    </w:rPr>
  </w:style>
  <w:style w:type="paragraph" w:customStyle="1" w:styleId="affff5">
    <w:name w:val="标准文件_标准正文"/>
    <w:basedOn w:val="afff5"/>
    <w:next w:val="affff6"/>
    <w:rsid w:val="00F32780"/>
    <w:pPr>
      <w:snapToGrid w:val="0"/>
      <w:ind w:firstLineChars="200" w:firstLine="200"/>
    </w:pPr>
    <w:rPr>
      <w:kern w:val="0"/>
    </w:rPr>
  </w:style>
  <w:style w:type="paragraph" w:customStyle="1" w:styleId="affff7">
    <w:name w:val="标准文件_版本"/>
    <w:basedOn w:val="affff5"/>
    <w:rsid w:val="00F32780"/>
    <w:pPr>
      <w:adjustRightInd/>
      <w:snapToGrid/>
      <w:ind w:firstLineChars="0" w:firstLine="0"/>
    </w:pPr>
    <w:rPr>
      <w:rFonts w:ascii="宋体" w:hAnsi="宋体"/>
      <w:kern w:val="2"/>
    </w:rPr>
  </w:style>
  <w:style w:type="paragraph" w:customStyle="1" w:styleId="affff8">
    <w:name w:val="标准文件_标准部门"/>
    <w:basedOn w:val="afff5"/>
    <w:rsid w:val="00F32780"/>
    <w:pPr>
      <w:jc w:val="center"/>
    </w:pPr>
    <w:rPr>
      <w:rFonts w:ascii="黑体" w:eastAsia="黑体"/>
      <w:kern w:val="0"/>
      <w:sz w:val="44"/>
    </w:rPr>
  </w:style>
  <w:style w:type="paragraph" w:customStyle="1" w:styleId="affff9">
    <w:name w:val="标准文件_标准代替"/>
    <w:basedOn w:val="afff5"/>
    <w:next w:val="afff5"/>
    <w:rsid w:val="00F32780"/>
    <w:pPr>
      <w:spacing w:line="310" w:lineRule="exact"/>
      <w:jc w:val="right"/>
    </w:pPr>
    <w:rPr>
      <w:rFonts w:ascii="宋体" w:hAnsi="宋体"/>
      <w:kern w:val="0"/>
    </w:rPr>
  </w:style>
  <w:style w:type="paragraph" w:customStyle="1" w:styleId="affffa">
    <w:name w:val="标准文件_标准名称标题"/>
    <w:basedOn w:val="afff5"/>
    <w:next w:val="afff5"/>
    <w:rsid w:val="00F32780"/>
    <w:pPr>
      <w:widowControl/>
      <w:shd w:val="clear" w:color="FFFFFF" w:fill="FFFFFF"/>
      <w:adjustRightInd/>
      <w:spacing w:before="640" w:after="100"/>
      <w:jc w:val="center"/>
    </w:pPr>
    <w:rPr>
      <w:rFonts w:ascii="黑体" w:eastAsia="黑体"/>
      <w:kern w:val="0"/>
      <w:sz w:val="32"/>
    </w:rPr>
  </w:style>
  <w:style w:type="paragraph" w:customStyle="1" w:styleId="affffb">
    <w:name w:val="标准文件_页眉奇数页"/>
    <w:next w:val="afff5"/>
    <w:rsid w:val="00F32780"/>
    <w:pPr>
      <w:tabs>
        <w:tab w:val="center" w:pos="4154"/>
        <w:tab w:val="right" w:pos="8306"/>
      </w:tabs>
      <w:spacing w:after="120"/>
      <w:jc w:val="right"/>
    </w:pPr>
    <w:rPr>
      <w:rFonts w:ascii="黑体" w:eastAsia="黑体" w:hAnsi="宋体"/>
      <w:noProof/>
      <w:sz w:val="21"/>
    </w:rPr>
  </w:style>
  <w:style w:type="paragraph" w:customStyle="1" w:styleId="affffc">
    <w:name w:val="标准文件_页眉偶数页"/>
    <w:basedOn w:val="affffb"/>
    <w:next w:val="afff5"/>
    <w:rsid w:val="00F32780"/>
    <w:pPr>
      <w:jc w:val="left"/>
    </w:pPr>
  </w:style>
  <w:style w:type="paragraph" w:customStyle="1" w:styleId="affffd">
    <w:name w:val="标准文件_参考文献标题"/>
    <w:basedOn w:val="afff5"/>
    <w:next w:val="afff5"/>
    <w:rsid w:val="00F32780"/>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rsid w:val="00F32780"/>
    <w:pPr>
      <w:numPr>
        <w:numId w:val="1"/>
      </w:numPr>
    </w:pPr>
    <w:rPr>
      <w:rFonts w:ascii="宋体" w:hAnsi="Times New Roman"/>
    </w:rPr>
  </w:style>
  <w:style w:type="paragraph" w:customStyle="1" w:styleId="affff6">
    <w:name w:val="标准文件_段"/>
    <w:link w:val="Char4"/>
    <w:qFormat/>
    <w:rsid w:val="00F32780"/>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6"/>
    <w:qFormat/>
    <w:rsid w:val="00F32780"/>
    <w:pPr>
      <w:widowControl w:val="0"/>
      <w:numPr>
        <w:ilvl w:val="3"/>
        <w:numId w:val="29"/>
      </w:numPr>
      <w:spacing w:beforeLines="50" w:before="50" w:afterLines="50" w:after="50"/>
      <w:jc w:val="both"/>
      <w:outlineLvl w:val="2"/>
    </w:pPr>
    <w:rPr>
      <w:rFonts w:ascii="黑体" w:eastAsia="黑体" w:hAnsi="Times New Roman"/>
      <w:sz w:val="21"/>
    </w:rPr>
  </w:style>
  <w:style w:type="character" w:customStyle="1" w:styleId="affffe">
    <w:name w:val="标准文件_发布"/>
    <w:rsid w:val="00F32780"/>
    <w:rPr>
      <w:rFonts w:ascii="黑体" w:eastAsia="黑体"/>
      <w:spacing w:val="0"/>
      <w:w w:val="100"/>
      <w:position w:val="3"/>
      <w:sz w:val="28"/>
    </w:rPr>
  </w:style>
  <w:style w:type="paragraph" w:customStyle="1" w:styleId="ad">
    <w:name w:val="标准文件_方框数字列项"/>
    <w:basedOn w:val="affff6"/>
    <w:rsid w:val="00F32780"/>
    <w:pPr>
      <w:numPr>
        <w:numId w:val="3"/>
      </w:numPr>
      <w:ind w:firstLineChars="0" w:firstLine="0"/>
    </w:pPr>
  </w:style>
  <w:style w:type="paragraph" w:customStyle="1" w:styleId="afffff">
    <w:name w:val="标准文件_封面标准编号"/>
    <w:basedOn w:val="afff5"/>
    <w:next w:val="affff9"/>
    <w:rsid w:val="00F32780"/>
    <w:pPr>
      <w:spacing w:line="310" w:lineRule="exact"/>
      <w:jc w:val="right"/>
    </w:pPr>
    <w:rPr>
      <w:rFonts w:ascii="黑体" w:eastAsia="黑体"/>
      <w:kern w:val="0"/>
      <w:sz w:val="28"/>
    </w:rPr>
  </w:style>
  <w:style w:type="paragraph" w:customStyle="1" w:styleId="afffff0">
    <w:name w:val="标准文件_封面标准分类号"/>
    <w:basedOn w:val="afff5"/>
    <w:rsid w:val="00F32780"/>
    <w:rPr>
      <w:rFonts w:ascii="黑体" w:eastAsia="黑体"/>
      <w:b/>
      <w:kern w:val="0"/>
      <w:sz w:val="28"/>
    </w:rPr>
  </w:style>
  <w:style w:type="paragraph" w:customStyle="1" w:styleId="afffff1">
    <w:name w:val="标准文件_封面标准名称"/>
    <w:basedOn w:val="afff5"/>
    <w:rsid w:val="00F32780"/>
    <w:pPr>
      <w:spacing w:line="240" w:lineRule="auto"/>
      <w:jc w:val="center"/>
    </w:pPr>
    <w:rPr>
      <w:rFonts w:ascii="黑体" w:eastAsia="黑体"/>
      <w:kern w:val="0"/>
      <w:sz w:val="52"/>
    </w:rPr>
  </w:style>
  <w:style w:type="paragraph" w:customStyle="1" w:styleId="afffff2">
    <w:name w:val="标准文件_封面标准英文名称"/>
    <w:basedOn w:val="afff5"/>
    <w:rsid w:val="00F32780"/>
    <w:pPr>
      <w:spacing w:line="240" w:lineRule="auto"/>
      <w:jc w:val="center"/>
    </w:pPr>
    <w:rPr>
      <w:rFonts w:ascii="黑体" w:eastAsia="黑体"/>
      <w:b/>
      <w:sz w:val="28"/>
    </w:rPr>
  </w:style>
  <w:style w:type="paragraph" w:customStyle="1" w:styleId="afffff3">
    <w:name w:val="标准文件_封面发布日期"/>
    <w:basedOn w:val="afff5"/>
    <w:rsid w:val="00F32780"/>
    <w:pPr>
      <w:spacing w:line="310" w:lineRule="exact"/>
    </w:pPr>
    <w:rPr>
      <w:rFonts w:ascii="黑体" w:eastAsia="黑体"/>
      <w:kern w:val="0"/>
      <w:sz w:val="28"/>
    </w:rPr>
  </w:style>
  <w:style w:type="paragraph" w:customStyle="1" w:styleId="afffff4">
    <w:name w:val="标准文件_封面密级"/>
    <w:basedOn w:val="afff5"/>
    <w:rsid w:val="00F32780"/>
    <w:rPr>
      <w:rFonts w:eastAsia="黑体"/>
      <w:sz w:val="32"/>
    </w:rPr>
  </w:style>
  <w:style w:type="paragraph" w:customStyle="1" w:styleId="afffff5">
    <w:name w:val="标准文件_封面实施日期"/>
    <w:basedOn w:val="afff5"/>
    <w:rsid w:val="00F32780"/>
    <w:pPr>
      <w:spacing w:line="310" w:lineRule="exact"/>
      <w:jc w:val="right"/>
    </w:pPr>
    <w:rPr>
      <w:rFonts w:ascii="黑体" w:eastAsia="黑体"/>
      <w:sz w:val="28"/>
    </w:rPr>
  </w:style>
  <w:style w:type="paragraph" w:customStyle="1" w:styleId="afffff6">
    <w:name w:val="标准文件_封面抬头"/>
    <w:basedOn w:val="affff6"/>
    <w:rsid w:val="00F32780"/>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6"/>
    <w:rsid w:val="00F32780"/>
    <w:pPr>
      <w:numPr>
        <w:numId w:val="6"/>
      </w:numPr>
      <w:shd w:val="clear" w:color="FFFFFF" w:fill="FFFFFF"/>
      <w:tabs>
        <w:tab w:val="left" w:pos="6406"/>
      </w:tabs>
      <w:spacing w:before="560" w:afterLines="50" w:after="50"/>
      <w:jc w:val="center"/>
      <w:outlineLvl w:val="0"/>
    </w:pPr>
    <w:rPr>
      <w:rFonts w:ascii="黑体" w:eastAsia="黑体" w:hAnsi="Times New Roman"/>
      <w:noProof/>
      <w:sz w:val="21"/>
    </w:rPr>
  </w:style>
  <w:style w:type="paragraph" w:customStyle="1" w:styleId="aff">
    <w:name w:val="标准文件_附录表标题"/>
    <w:next w:val="affff6"/>
    <w:rsid w:val="00F32780"/>
    <w:pPr>
      <w:numPr>
        <w:ilvl w:val="1"/>
        <w:numId w:val="4"/>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6"/>
    <w:rsid w:val="00F32780"/>
    <w:pPr>
      <w:widowControl w:val="0"/>
      <w:numPr>
        <w:ilvl w:val="1"/>
        <w:numId w:val="6"/>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6"/>
    <w:rsid w:val="00F32780"/>
    <w:pPr>
      <w:widowControl/>
      <w:numPr>
        <w:ilvl w:val="2"/>
      </w:numPr>
      <w:wordWrap w:val="0"/>
      <w:overflowPunct w:val="0"/>
      <w:autoSpaceDE w:val="0"/>
      <w:autoSpaceDN w:val="0"/>
      <w:textAlignment w:val="baseline"/>
      <w:outlineLvl w:val="3"/>
    </w:pPr>
  </w:style>
  <w:style w:type="paragraph" w:customStyle="1" w:styleId="afffff7">
    <w:name w:val="标准文件_附录公式"/>
    <w:basedOn w:val="affff5"/>
    <w:next w:val="affff5"/>
    <w:rsid w:val="00F32780"/>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6"/>
    <w:rsid w:val="00F32780"/>
    <w:pPr>
      <w:widowControl w:val="0"/>
      <w:numPr>
        <w:ilvl w:val="3"/>
        <w:numId w:val="6"/>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6"/>
    <w:rsid w:val="00F32780"/>
    <w:pPr>
      <w:widowControl w:val="0"/>
      <w:numPr>
        <w:ilvl w:val="4"/>
        <w:numId w:val="6"/>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6"/>
    <w:rsid w:val="00F32780"/>
    <w:pPr>
      <w:numPr>
        <w:ilvl w:val="1"/>
        <w:numId w:val="5"/>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6"/>
    <w:rsid w:val="00F32780"/>
    <w:pPr>
      <w:widowControl w:val="0"/>
      <w:numPr>
        <w:ilvl w:val="5"/>
        <w:numId w:val="6"/>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8"/>
    <w:rsid w:val="00F32780"/>
    <w:pPr>
      <w:numPr>
        <w:numId w:val="7"/>
      </w:numPr>
      <w:tabs>
        <w:tab w:val="left" w:pos="6406"/>
      </w:tabs>
      <w:spacing w:before="220" w:after="320"/>
      <w:jc w:val="center"/>
      <w:outlineLvl w:val="0"/>
    </w:pPr>
    <w:rPr>
      <w:rFonts w:ascii="黑体" w:eastAsia="黑体" w:hAnsi="Times New Roman"/>
      <w:sz w:val="21"/>
    </w:rPr>
  </w:style>
  <w:style w:type="paragraph" w:styleId="afffff8">
    <w:name w:val="Body Text"/>
    <w:basedOn w:val="afff5"/>
    <w:link w:val="Char5"/>
    <w:rsid w:val="00F32780"/>
    <w:pPr>
      <w:spacing w:after="120"/>
    </w:pPr>
  </w:style>
  <w:style w:type="character" w:customStyle="1" w:styleId="Char5">
    <w:name w:val="正文文本 Char"/>
    <w:link w:val="afffff8"/>
    <w:rsid w:val="00F32780"/>
    <w:rPr>
      <w:kern w:val="2"/>
      <w:sz w:val="21"/>
      <w:szCs w:val="21"/>
    </w:rPr>
  </w:style>
  <w:style w:type="paragraph" w:customStyle="1" w:styleId="afffff9">
    <w:name w:val="标准文件_附录章标题"/>
    <w:next w:val="affff6"/>
    <w:rsid w:val="00F32780"/>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a">
    <w:name w:val="标准文件_公式后的破折号"/>
    <w:basedOn w:val="affff6"/>
    <w:next w:val="affff6"/>
    <w:rsid w:val="00F32780"/>
    <w:pPr>
      <w:ind w:leftChars="200" w:left="488" w:hangingChars="290" w:hanging="289"/>
    </w:pPr>
  </w:style>
  <w:style w:type="paragraph" w:customStyle="1" w:styleId="a6">
    <w:name w:val="标准文件_前言、引言标题"/>
    <w:next w:val="afff5"/>
    <w:rsid w:val="00A33C67"/>
    <w:pPr>
      <w:numPr>
        <w:numId w:val="18"/>
      </w:numPr>
      <w:shd w:val="clear" w:color="FFFFFF" w:fill="FFFFFF"/>
      <w:spacing w:before="480" w:afterLines="150" w:after="150"/>
      <w:jc w:val="center"/>
      <w:outlineLvl w:val="0"/>
    </w:pPr>
    <w:rPr>
      <w:rFonts w:ascii="黑体" w:eastAsia="黑体" w:hAnsi="Times New Roman"/>
      <w:sz w:val="32"/>
    </w:rPr>
  </w:style>
  <w:style w:type="paragraph" w:customStyle="1" w:styleId="afffffb">
    <w:name w:val="标准文件_目次、标准名称标题"/>
    <w:basedOn w:val="a6"/>
    <w:next w:val="affff6"/>
    <w:rsid w:val="00F32780"/>
    <w:pPr>
      <w:spacing w:line="460" w:lineRule="exact"/>
      <w:ind w:left="0" w:firstLine="0"/>
    </w:pPr>
  </w:style>
  <w:style w:type="paragraph" w:customStyle="1" w:styleId="afffffc">
    <w:name w:val="标准文件_目录标题"/>
    <w:basedOn w:val="afff5"/>
    <w:rsid w:val="003E019F"/>
    <w:pPr>
      <w:spacing w:before="480" w:afterLines="150" w:after="150" w:line="240" w:lineRule="auto"/>
      <w:jc w:val="center"/>
    </w:pPr>
    <w:rPr>
      <w:rFonts w:ascii="黑体" w:eastAsia="黑体"/>
      <w:sz w:val="32"/>
    </w:rPr>
  </w:style>
  <w:style w:type="paragraph" w:customStyle="1" w:styleId="af1">
    <w:name w:val="标准文件_破折号列项"/>
    <w:rsid w:val="00F32780"/>
    <w:pPr>
      <w:numPr>
        <w:numId w:val="8"/>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rsid w:val="00F32780"/>
    <w:pPr>
      <w:numPr>
        <w:numId w:val="9"/>
      </w:numPr>
    </w:pPr>
  </w:style>
  <w:style w:type="paragraph" w:customStyle="1" w:styleId="afff">
    <w:name w:val="标准文件_三级条标题"/>
    <w:basedOn w:val="affe"/>
    <w:next w:val="affff6"/>
    <w:qFormat/>
    <w:rsid w:val="00F32780"/>
    <w:pPr>
      <w:widowControl/>
      <w:numPr>
        <w:ilvl w:val="4"/>
      </w:numPr>
      <w:outlineLvl w:val="3"/>
    </w:pPr>
  </w:style>
  <w:style w:type="character" w:styleId="afffffd">
    <w:name w:val="Subtle Reference"/>
    <w:uiPriority w:val="31"/>
    <w:qFormat/>
    <w:rsid w:val="00F32780"/>
    <w:rPr>
      <w:smallCaps/>
      <w:color w:val="C0504D"/>
      <w:u w:val="single"/>
    </w:rPr>
  </w:style>
  <w:style w:type="paragraph" w:customStyle="1" w:styleId="afffffe">
    <w:name w:val="标准文件_示例后续"/>
    <w:basedOn w:val="afff5"/>
    <w:rsid w:val="00F32780"/>
    <w:pPr>
      <w:adjustRightInd/>
      <w:spacing w:line="240" w:lineRule="auto"/>
      <w:ind w:firstLineChars="200" w:firstLine="200"/>
    </w:pPr>
    <w:rPr>
      <w:sz w:val="18"/>
      <w:szCs w:val="24"/>
    </w:rPr>
  </w:style>
  <w:style w:type="paragraph" w:customStyle="1" w:styleId="aff9">
    <w:name w:val="标准文件_数字编号列项"/>
    <w:rsid w:val="00F32780"/>
    <w:pPr>
      <w:numPr>
        <w:numId w:val="13"/>
      </w:numPr>
      <w:jc w:val="both"/>
    </w:pPr>
    <w:rPr>
      <w:rFonts w:ascii="宋体" w:hAnsi="宋体"/>
      <w:sz w:val="21"/>
    </w:rPr>
  </w:style>
  <w:style w:type="paragraph" w:customStyle="1" w:styleId="afff0">
    <w:name w:val="标准文件_四级条标题"/>
    <w:next w:val="affff6"/>
    <w:qFormat/>
    <w:rsid w:val="00F32780"/>
    <w:pPr>
      <w:widowControl w:val="0"/>
      <w:numPr>
        <w:ilvl w:val="5"/>
        <w:numId w:val="29"/>
      </w:numPr>
      <w:spacing w:beforeLines="50" w:before="50" w:afterLines="50" w:after="50"/>
      <w:jc w:val="both"/>
      <w:outlineLvl w:val="4"/>
    </w:pPr>
    <w:rPr>
      <w:rFonts w:ascii="黑体" w:eastAsia="黑体" w:hAnsi="Times New Roman"/>
      <w:sz w:val="21"/>
    </w:rPr>
  </w:style>
  <w:style w:type="paragraph" w:styleId="affffff">
    <w:name w:val="footnote text"/>
    <w:basedOn w:val="afff5"/>
    <w:next w:val="afff5"/>
    <w:link w:val="Char6"/>
    <w:semiHidden/>
    <w:rsid w:val="00F32780"/>
    <w:pPr>
      <w:adjustRightInd/>
      <w:snapToGrid w:val="0"/>
      <w:spacing w:line="300" w:lineRule="exact"/>
      <w:ind w:leftChars="200" w:left="400" w:hangingChars="200" w:hanging="200"/>
      <w:jc w:val="left"/>
    </w:pPr>
    <w:rPr>
      <w:rFonts w:ascii="宋体"/>
      <w:sz w:val="18"/>
      <w:szCs w:val="18"/>
    </w:rPr>
  </w:style>
  <w:style w:type="character" w:customStyle="1" w:styleId="Char6">
    <w:name w:val="脚注文本 Char"/>
    <w:link w:val="affffff"/>
    <w:semiHidden/>
    <w:rsid w:val="00F32780"/>
    <w:rPr>
      <w:rFonts w:ascii="宋体"/>
      <w:kern w:val="2"/>
      <w:sz w:val="18"/>
      <w:szCs w:val="18"/>
    </w:rPr>
  </w:style>
  <w:style w:type="paragraph" w:customStyle="1" w:styleId="affffff0">
    <w:name w:val="标准文件_条文脚注"/>
    <w:basedOn w:val="affffff"/>
    <w:rsid w:val="00F32780"/>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6"/>
    <w:rsid w:val="00F32780"/>
    <w:pPr>
      <w:numPr>
        <w:numId w:val="14"/>
      </w:numPr>
      <w:spacing w:line="240" w:lineRule="auto"/>
      <w:jc w:val="left"/>
    </w:pPr>
    <w:rPr>
      <w:rFonts w:ascii="宋体" w:hAnsi="宋体"/>
      <w:sz w:val="18"/>
    </w:rPr>
  </w:style>
  <w:style w:type="character" w:styleId="affffff1">
    <w:name w:val="footnote reference"/>
    <w:aliases w:val="标准文件_脚注引用"/>
    <w:semiHidden/>
    <w:rsid w:val="00F32780"/>
    <w:rPr>
      <w:rFonts w:ascii="宋体" w:eastAsia="宋体" w:hAnsi="宋体" w:cs="Times New Roman"/>
      <w:spacing w:val="0"/>
      <w:sz w:val="18"/>
      <w:vertAlign w:val="superscript"/>
    </w:rPr>
  </w:style>
  <w:style w:type="character" w:customStyle="1" w:styleId="affffff2">
    <w:name w:val="标准文件_图表脚注内容"/>
    <w:rsid w:val="00F32780"/>
    <w:rPr>
      <w:rFonts w:ascii="宋体" w:eastAsia="宋体" w:hAnsi="宋体" w:cs="Times New Roman"/>
      <w:spacing w:val="0"/>
      <w:sz w:val="18"/>
      <w:vertAlign w:val="superscript"/>
    </w:rPr>
  </w:style>
  <w:style w:type="paragraph" w:customStyle="1" w:styleId="afff1">
    <w:name w:val="标准文件_五级条标题"/>
    <w:next w:val="affff6"/>
    <w:qFormat/>
    <w:rsid w:val="00F32780"/>
    <w:pPr>
      <w:widowControl w:val="0"/>
      <w:numPr>
        <w:ilvl w:val="6"/>
        <w:numId w:val="29"/>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6"/>
    <w:qFormat/>
    <w:rsid w:val="00F32780"/>
    <w:pPr>
      <w:numPr>
        <w:ilvl w:val="1"/>
        <w:numId w:val="29"/>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6"/>
    <w:qFormat/>
    <w:rsid w:val="00F32780"/>
    <w:pPr>
      <w:numPr>
        <w:ilvl w:val="2"/>
      </w:numPr>
      <w:spacing w:beforeLines="50" w:before="50" w:afterLines="50" w:after="50"/>
      <w:outlineLvl w:val="1"/>
    </w:pPr>
  </w:style>
  <w:style w:type="paragraph" w:customStyle="1" w:styleId="affffff3">
    <w:name w:val="标准文件_一致程度"/>
    <w:basedOn w:val="afff5"/>
    <w:rsid w:val="00F32780"/>
    <w:pPr>
      <w:spacing w:line="440" w:lineRule="exact"/>
      <w:jc w:val="center"/>
    </w:pPr>
    <w:rPr>
      <w:sz w:val="28"/>
    </w:rPr>
  </w:style>
  <w:style w:type="paragraph" w:customStyle="1" w:styleId="affffff4">
    <w:name w:val="标准文件_引言标题"/>
    <w:next w:val="afff5"/>
    <w:rsid w:val="00F32780"/>
    <w:pPr>
      <w:shd w:val="clear" w:color="FFFFFF" w:fill="FFFFFF"/>
      <w:spacing w:before="540" w:after="600"/>
      <w:jc w:val="center"/>
      <w:outlineLvl w:val="0"/>
    </w:pPr>
    <w:rPr>
      <w:rFonts w:ascii="黑体" w:eastAsia="黑体" w:hAnsi="Times New Roman"/>
      <w:sz w:val="32"/>
    </w:rPr>
  </w:style>
  <w:style w:type="paragraph" w:customStyle="1" w:styleId="affffff5">
    <w:name w:val="标准文件_英文图表脚注"/>
    <w:basedOn w:val="affff5"/>
    <w:rsid w:val="00F32780"/>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F32780"/>
    <w:pPr>
      <w:numPr>
        <w:ilvl w:val="1"/>
        <w:numId w:val="27"/>
      </w:numPr>
      <w:jc w:val="both"/>
    </w:pPr>
    <w:rPr>
      <w:rFonts w:ascii="宋体" w:hAnsi="Times New Roman"/>
      <w:sz w:val="21"/>
    </w:rPr>
  </w:style>
  <w:style w:type="paragraph" w:customStyle="1" w:styleId="af">
    <w:name w:val="标准文件_英文注："/>
    <w:basedOn w:val="afff5"/>
    <w:next w:val="affff6"/>
    <w:rsid w:val="00F32780"/>
    <w:pPr>
      <w:numPr>
        <w:numId w:val="19"/>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F32780"/>
    <w:pPr>
      <w:numPr>
        <w:numId w:val="20"/>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6"/>
    <w:rsid w:val="00F32780"/>
    <w:pPr>
      <w:numPr>
        <w:numId w:val="21"/>
      </w:numPr>
      <w:tabs>
        <w:tab w:val="left" w:pos="0"/>
      </w:tabs>
      <w:spacing w:beforeLines="50" w:before="50" w:afterLines="50" w:after="50"/>
      <w:jc w:val="center"/>
    </w:pPr>
    <w:rPr>
      <w:rFonts w:ascii="黑体" w:eastAsia="黑体" w:hAnsi="Times New Roman"/>
      <w:sz w:val="21"/>
    </w:rPr>
  </w:style>
  <w:style w:type="paragraph" w:customStyle="1" w:styleId="affffff6">
    <w:name w:val="标准文件_正文公式"/>
    <w:basedOn w:val="afff5"/>
    <w:next w:val="affff5"/>
    <w:rsid w:val="00F32780"/>
    <w:pPr>
      <w:tabs>
        <w:tab w:val="center" w:pos="4678"/>
        <w:tab w:val="right" w:leader="middleDot" w:pos="9356"/>
      </w:tabs>
      <w:spacing w:line="240" w:lineRule="auto"/>
    </w:pPr>
    <w:rPr>
      <w:rFonts w:ascii="宋体" w:hAnsi="宋体"/>
    </w:rPr>
  </w:style>
  <w:style w:type="paragraph" w:customStyle="1" w:styleId="afd">
    <w:name w:val="标准文件_正文图标题"/>
    <w:next w:val="affff6"/>
    <w:rsid w:val="00F32780"/>
    <w:pPr>
      <w:numPr>
        <w:numId w:val="22"/>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6"/>
    <w:rsid w:val="00F32780"/>
    <w:pPr>
      <w:numPr>
        <w:numId w:val="23"/>
      </w:numPr>
      <w:jc w:val="center"/>
    </w:pPr>
    <w:rPr>
      <w:rFonts w:ascii="黑体" w:eastAsia="黑体" w:hAnsi="Times New Roman"/>
      <w:sz w:val="21"/>
    </w:rPr>
  </w:style>
  <w:style w:type="paragraph" w:customStyle="1" w:styleId="afb">
    <w:name w:val="标准文件_正文英文图标题"/>
    <w:next w:val="affff6"/>
    <w:rsid w:val="00F32780"/>
    <w:pPr>
      <w:numPr>
        <w:numId w:val="24"/>
      </w:numPr>
      <w:jc w:val="center"/>
    </w:pPr>
    <w:rPr>
      <w:rFonts w:ascii="黑体" w:eastAsia="黑体" w:hAnsi="Times New Roman"/>
      <w:sz w:val="21"/>
    </w:rPr>
  </w:style>
  <w:style w:type="paragraph" w:customStyle="1" w:styleId="af7">
    <w:name w:val="标准文件_编号列项（三级）"/>
    <w:rsid w:val="00F32780"/>
    <w:pPr>
      <w:numPr>
        <w:ilvl w:val="2"/>
        <w:numId w:val="27"/>
      </w:numPr>
    </w:pPr>
    <w:rPr>
      <w:rFonts w:ascii="宋体" w:hAnsi="Times New Roman"/>
      <w:sz w:val="21"/>
    </w:rPr>
  </w:style>
  <w:style w:type="character" w:styleId="affffff7">
    <w:name w:val="Hyperlink"/>
    <w:uiPriority w:val="99"/>
    <w:rsid w:val="00F32780"/>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F32780"/>
    <w:pPr>
      <w:numPr>
        <w:ilvl w:val="3"/>
        <w:numId w:val="31"/>
      </w:numPr>
      <w:adjustRightInd/>
      <w:spacing w:line="240" w:lineRule="auto"/>
    </w:pPr>
    <w:rPr>
      <w:rFonts w:ascii="宋体" w:hAnsi="宋体"/>
      <w:szCs w:val="24"/>
    </w:rPr>
  </w:style>
  <w:style w:type="paragraph" w:customStyle="1" w:styleId="affffff8">
    <w:name w:val="发布部门"/>
    <w:next w:val="affff6"/>
    <w:rsid w:val="00F32780"/>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9">
    <w:name w:val="发布日期"/>
    <w:rsid w:val="00F32780"/>
    <w:pPr>
      <w:framePr w:w="4000" w:h="473" w:hRule="exact" w:hSpace="180" w:vSpace="180" w:wrap="around" w:hAnchor="margin" w:y="13511" w:anchorLock="1"/>
    </w:pPr>
    <w:rPr>
      <w:rFonts w:ascii="Times New Roman" w:eastAsia="黑体" w:hAnsi="Times New Roman"/>
      <w:sz w:val="28"/>
    </w:rPr>
  </w:style>
  <w:style w:type="paragraph" w:customStyle="1" w:styleId="affffffa">
    <w:name w:val="封面标准代替信息"/>
    <w:basedOn w:val="afff5"/>
    <w:rsid w:val="00F3278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b">
    <w:name w:val="封面标准名称"/>
    <w:rsid w:val="00F32780"/>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c">
    <w:name w:val="封面标准文稿编辑信息"/>
    <w:rsid w:val="00F32780"/>
    <w:pPr>
      <w:spacing w:before="180" w:line="180" w:lineRule="exact"/>
      <w:jc w:val="center"/>
    </w:pPr>
    <w:rPr>
      <w:rFonts w:ascii="宋体" w:hAnsi="Times New Roman"/>
      <w:sz w:val="21"/>
    </w:rPr>
  </w:style>
  <w:style w:type="paragraph" w:customStyle="1" w:styleId="affffffd">
    <w:name w:val="封面标准文稿类别"/>
    <w:rsid w:val="00F32780"/>
    <w:pPr>
      <w:spacing w:before="440" w:line="400" w:lineRule="exact"/>
      <w:jc w:val="center"/>
    </w:pPr>
    <w:rPr>
      <w:rFonts w:ascii="宋体" w:hAnsi="Times New Roman"/>
      <w:sz w:val="24"/>
    </w:rPr>
  </w:style>
  <w:style w:type="paragraph" w:customStyle="1" w:styleId="affffffe">
    <w:name w:val="封面标准英文名称"/>
    <w:rsid w:val="00F32780"/>
    <w:pPr>
      <w:widowControl w:val="0"/>
      <w:spacing w:line="360" w:lineRule="exact"/>
      <w:jc w:val="center"/>
    </w:pPr>
    <w:rPr>
      <w:rFonts w:ascii="Times New Roman" w:hAnsi="Times New Roman"/>
      <w:sz w:val="28"/>
    </w:rPr>
  </w:style>
  <w:style w:type="paragraph" w:customStyle="1" w:styleId="afffffff">
    <w:name w:val="封面一致性程度标识"/>
    <w:rsid w:val="00F32780"/>
    <w:pPr>
      <w:spacing w:before="440" w:line="440" w:lineRule="exact"/>
      <w:jc w:val="center"/>
    </w:pPr>
    <w:rPr>
      <w:rFonts w:ascii="Times New Roman" w:hAnsi="Times New Roman"/>
      <w:sz w:val="28"/>
    </w:rPr>
  </w:style>
  <w:style w:type="paragraph" w:customStyle="1" w:styleId="afffffff0">
    <w:name w:val="封面正文"/>
    <w:rsid w:val="00F32780"/>
    <w:pPr>
      <w:jc w:val="both"/>
    </w:pPr>
    <w:rPr>
      <w:rFonts w:ascii="Times New Roman" w:hAnsi="Times New Roman"/>
    </w:rPr>
  </w:style>
  <w:style w:type="paragraph" w:customStyle="1" w:styleId="afffffff1">
    <w:name w:val="附录二级无标题条"/>
    <w:basedOn w:val="afff5"/>
    <w:next w:val="affff6"/>
    <w:rsid w:val="00F3278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2">
    <w:name w:val="附录三级无标题条"/>
    <w:basedOn w:val="afffffff1"/>
    <w:next w:val="affff6"/>
    <w:rsid w:val="00F32780"/>
    <w:pPr>
      <w:outlineLvl w:val="4"/>
    </w:pPr>
  </w:style>
  <w:style w:type="paragraph" w:customStyle="1" w:styleId="afffffff3">
    <w:name w:val="附录四级无标题条"/>
    <w:basedOn w:val="afffffff2"/>
    <w:next w:val="affff6"/>
    <w:rsid w:val="00F32780"/>
    <w:pPr>
      <w:outlineLvl w:val="5"/>
    </w:pPr>
  </w:style>
  <w:style w:type="paragraph" w:customStyle="1" w:styleId="afffffff4">
    <w:name w:val="附录图"/>
    <w:next w:val="affff6"/>
    <w:rsid w:val="00F32780"/>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F32780"/>
    <w:pPr>
      <w:numPr>
        <w:numId w:val="16"/>
      </w:numPr>
    </w:pPr>
    <w:rPr>
      <w:rFonts w:ascii="宋体" w:hAnsi="Times New Roman"/>
      <w:sz w:val="21"/>
    </w:rPr>
  </w:style>
  <w:style w:type="paragraph" w:customStyle="1" w:styleId="afffffff5">
    <w:name w:val="附录五级无标题条"/>
    <w:basedOn w:val="afffffff3"/>
    <w:next w:val="affff6"/>
    <w:rsid w:val="00F32780"/>
    <w:pPr>
      <w:outlineLvl w:val="6"/>
    </w:pPr>
  </w:style>
  <w:style w:type="paragraph" w:customStyle="1" w:styleId="afffffff6">
    <w:name w:val="附录性质"/>
    <w:basedOn w:val="afff5"/>
    <w:rsid w:val="00F32780"/>
    <w:pPr>
      <w:widowControl/>
      <w:adjustRightInd/>
      <w:jc w:val="center"/>
    </w:pPr>
    <w:rPr>
      <w:rFonts w:ascii="黑体" w:eastAsia="黑体"/>
    </w:rPr>
  </w:style>
  <w:style w:type="paragraph" w:customStyle="1" w:styleId="afffffff7">
    <w:name w:val="附录一级无标题条"/>
    <w:basedOn w:val="afffff9"/>
    <w:next w:val="affff6"/>
    <w:rsid w:val="00F32780"/>
    <w:pPr>
      <w:autoSpaceDN w:val="0"/>
      <w:outlineLvl w:val="2"/>
    </w:pPr>
    <w:rPr>
      <w:rFonts w:ascii="宋体" w:eastAsia="宋体" w:hAnsi="宋体"/>
    </w:rPr>
  </w:style>
  <w:style w:type="character" w:customStyle="1" w:styleId="afffffff8">
    <w:name w:val="个人答复风格"/>
    <w:rsid w:val="00F32780"/>
    <w:rPr>
      <w:rFonts w:ascii="Arial" w:eastAsia="宋体" w:hAnsi="Arial" w:cs="Arial"/>
      <w:color w:val="auto"/>
      <w:spacing w:val="0"/>
      <w:sz w:val="20"/>
    </w:rPr>
  </w:style>
  <w:style w:type="character" w:customStyle="1" w:styleId="afffffff9">
    <w:name w:val="个人撰写风格"/>
    <w:rsid w:val="00F32780"/>
    <w:rPr>
      <w:rFonts w:ascii="Arial" w:eastAsia="宋体" w:hAnsi="Arial" w:cs="Arial"/>
      <w:color w:val="auto"/>
      <w:spacing w:val="0"/>
      <w:sz w:val="20"/>
    </w:rPr>
  </w:style>
  <w:style w:type="paragraph" w:customStyle="1" w:styleId="afffffffa">
    <w:name w:val="脚注后续"/>
    <w:rsid w:val="00F32780"/>
    <w:pPr>
      <w:ind w:leftChars="350" w:left="350"/>
      <w:jc w:val="both"/>
    </w:pPr>
    <w:rPr>
      <w:rFonts w:ascii="宋体" w:hAnsi="Times New Roman"/>
      <w:sz w:val="18"/>
    </w:rPr>
  </w:style>
  <w:style w:type="paragraph" w:customStyle="1" w:styleId="afff4">
    <w:name w:val="列项——"/>
    <w:rsid w:val="00F32780"/>
    <w:pPr>
      <w:widowControl w:val="0"/>
      <w:numPr>
        <w:numId w:val="28"/>
      </w:numPr>
      <w:jc w:val="both"/>
    </w:pPr>
    <w:rPr>
      <w:rFonts w:ascii="宋体" w:hAnsi="宋体"/>
      <w:sz w:val="21"/>
    </w:rPr>
  </w:style>
  <w:style w:type="paragraph" w:customStyle="1" w:styleId="afffffffb">
    <w:name w:val="列项·"/>
    <w:basedOn w:val="affff6"/>
    <w:rsid w:val="00F32780"/>
    <w:pPr>
      <w:tabs>
        <w:tab w:val="left" w:pos="840"/>
      </w:tabs>
    </w:pPr>
  </w:style>
  <w:style w:type="paragraph" w:customStyle="1" w:styleId="afffffffc">
    <w:name w:val="目次、索引正文"/>
    <w:rsid w:val="00F32780"/>
    <w:pPr>
      <w:spacing w:line="320" w:lineRule="exact"/>
      <w:jc w:val="both"/>
    </w:pPr>
    <w:rPr>
      <w:rFonts w:ascii="宋体" w:hAnsi="Times New Roman"/>
      <w:sz w:val="21"/>
    </w:rPr>
  </w:style>
  <w:style w:type="paragraph" w:customStyle="1" w:styleId="210">
    <w:name w:val="目录 21"/>
    <w:basedOn w:val="afff5"/>
    <w:next w:val="afff5"/>
    <w:autoRedefine/>
    <w:semiHidden/>
    <w:rsid w:val="00F32780"/>
    <w:pPr>
      <w:adjustRightInd/>
      <w:spacing w:line="240" w:lineRule="auto"/>
      <w:jc w:val="left"/>
    </w:pPr>
    <w:rPr>
      <w:bCs/>
      <w:iCs/>
    </w:rPr>
  </w:style>
  <w:style w:type="paragraph" w:customStyle="1" w:styleId="31">
    <w:name w:val="目录 31"/>
    <w:basedOn w:val="afff5"/>
    <w:next w:val="afff5"/>
    <w:autoRedefine/>
    <w:semiHidden/>
    <w:rsid w:val="00F32780"/>
    <w:pPr>
      <w:spacing w:line="240" w:lineRule="auto"/>
    </w:pPr>
    <w:rPr>
      <w:rFonts w:ascii="宋体" w:hAnsi="宋体"/>
      <w:iCs/>
    </w:rPr>
  </w:style>
  <w:style w:type="paragraph" w:customStyle="1" w:styleId="41">
    <w:name w:val="目录 41"/>
    <w:basedOn w:val="afff5"/>
    <w:next w:val="afff5"/>
    <w:autoRedefine/>
    <w:semiHidden/>
    <w:rsid w:val="00F32780"/>
    <w:pPr>
      <w:adjustRightInd/>
      <w:spacing w:line="240" w:lineRule="auto"/>
      <w:jc w:val="left"/>
    </w:pPr>
  </w:style>
  <w:style w:type="paragraph" w:customStyle="1" w:styleId="51">
    <w:name w:val="目录 51"/>
    <w:basedOn w:val="afff5"/>
    <w:next w:val="afff5"/>
    <w:autoRedefine/>
    <w:semiHidden/>
    <w:rsid w:val="00F32780"/>
    <w:pPr>
      <w:spacing w:line="240" w:lineRule="auto"/>
    </w:pPr>
    <w:rPr>
      <w:rFonts w:ascii="宋体" w:hAnsi="宋体"/>
    </w:rPr>
  </w:style>
  <w:style w:type="paragraph" w:customStyle="1" w:styleId="61">
    <w:name w:val="目录 61"/>
    <w:basedOn w:val="afff5"/>
    <w:next w:val="afff5"/>
    <w:autoRedefine/>
    <w:semiHidden/>
    <w:rsid w:val="00F32780"/>
    <w:pPr>
      <w:adjustRightInd/>
      <w:spacing w:line="240" w:lineRule="auto"/>
      <w:jc w:val="left"/>
    </w:pPr>
  </w:style>
  <w:style w:type="paragraph" w:customStyle="1" w:styleId="71">
    <w:name w:val="目录 71"/>
    <w:basedOn w:val="61"/>
    <w:autoRedefine/>
    <w:semiHidden/>
    <w:rsid w:val="00F32780"/>
    <w:pPr>
      <w:ind w:left="1260"/>
    </w:pPr>
  </w:style>
  <w:style w:type="paragraph" w:customStyle="1" w:styleId="81">
    <w:name w:val="目录 81"/>
    <w:basedOn w:val="71"/>
    <w:autoRedefine/>
    <w:semiHidden/>
    <w:rsid w:val="00F32780"/>
    <w:pPr>
      <w:ind w:left="1470"/>
    </w:pPr>
  </w:style>
  <w:style w:type="paragraph" w:customStyle="1" w:styleId="91">
    <w:name w:val="目录 91"/>
    <w:basedOn w:val="81"/>
    <w:autoRedefine/>
    <w:semiHidden/>
    <w:rsid w:val="00F32780"/>
    <w:pPr>
      <w:ind w:left="1680"/>
    </w:pPr>
  </w:style>
  <w:style w:type="paragraph" w:customStyle="1" w:styleId="afffffffd">
    <w:name w:val="其他标准称谓"/>
    <w:rsid w:val="00F32780"/>
    <w:pPr>
      <w:spacing w:line="0" w:lineRule="atLeast"/>
      <w:jc w:val="distribute"/>
    </w:pPr>
    <w:rPr>
      <w:rFonts w:ascii="黑体" w:eastAsia="黑体" w:hAnsi="宋体"/>
      <w:sz w:val="52"/>
    </w:rPr>
  </w:style>
  <w:style w:type="paragraph" w:customStyle="1" w:styleId="afffffffe">
    <w:name w:val="其他发布部门"/>
    <w:basedOn w:val="affffff8"/>
    <w:rsid w:val="00F32780"/>
    <w:pPr>
      <w:framePr w:wrap="around"/>
      <w:spacing w:line="0" w:lineRule="atLeast"/>
    </w:pPr>
    <w:rPr>
      <w:rFonts w:ascii="黑体" w:eastAsia="黑体"/>
      <w:b w:val="0"/>
    </w:rPr>
  </w:style>
  <w:style w:type="paragraph" w:customStyle="1" w:styleId="affb">
    <w:name w:val="前言标题"/>
    <w:next w:val="afff5"/>
    <w:qFormat/>
    <w:rsid w:val="00F32780"/>
    <w:pPr>
      <w:numPr>
        <w:numId w:val="29"/>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F32780"/>
    <w:pPr>
      <w:numPr>
        <w:ilvl w:val="4"/>
        <w:numId w:val="31"/>
      </w:numPr>
      <w:adjustRightInd/>
      <w:spacing w:line="240" w:lineRule="auto"/>
    </w:pPr>
    <w:rPr>
      <w:rFonts w:ascii="宋体" w:hAnsi="宋体"/>
      <w:szCs w:val="24"/>
    </w:rPr>
  </w:style>
  <w:style w:type="paragraph" w:customStyle="1" w:styleId="affffffff">
    <w:name w:val="实施日期"/>
    <w:basedOn w:val="affffff9"/>
    <w:rsid w:val="00F32780"/>
    <w:pPr>
      <w:framePr w:hSpace="0" w:wrap="around" w:xAlign="right"/>
      <w:jc w:val="right"/>
    </w:pPr>
  </w:style>
  <w:style w:type="paragraph" w:customStyle="1" w:styleId="a3">
    <w:name w:val="四级无标题条"/>
    <w:basedOn w:val="afff5"/>
    <w:rsid w:val="00F32780"/>
    <w:pPr>
      <w:numPr>
        <w:ilvl w:val="5"/>
        <w:numId w:val="31"/>
      </w:numPr>
      <w:adjustRightInd/>
      <w:spacing w:line="240" w:lineRule="auto"/>
    </w:pPr>
    <w:rPr>
      <w:rFonts w:ascii="宋体" w:hAnsi="宋体"/>
      <w:szCs w:val="24"/>
    </w:rPr>
  </w:style>
  <w:style w:type="paragraph" w:styleId="affffffff0">
    <w:name w:val="table of figures"/>
    <w:basedOn w:val="afff5"/>
    <w:next w:val="afff5"/>
    <w:semiHidden/>
    <w:rsid w:val="00F32780"/>
    <w:pPr>
      <w:adjustRightInd/>
      <w:spacing w:line="240" w:lineRule="auto"/>
      <w:jc w:val="left"/>
    </w:pPr>
    <w:rPr>
      <w:szCs w:val="24"/>
    </w:rPr>
  </w:style>
  <w:style w:type="paragraph" w:customStyle="1" w:styleId="affffffff1">
    <w:name w:val="文献分类号"/>
    <w:rsid w:val="00F32780"/>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2">
    <w:name w:val="无标题条"/>
    <w:next w:val="affff6"/>
    <w:rsid w:val="00F32780"/>
    <w:pPr>
      <w:jc w:val="both"/>
    </w:pPr>
    <w:rPr>
      <w:rFonts w:ascii="宋体" w:hAnsi="宋体"/>
      <w:sz w:val="21"/>
    </w:rPr>
  </w:style>
  <w:style w:type="paragraph" w:customStyle="1" w:styleId="a4">
    <w:name w:val="五级无标题条"/>
    <w:basedOn w:val="afff5"/>
    <w:rsid w:val="00F32780"/>
    <w:pPr>
      <w:numPr>
        <w:ilvl w:val="6"/>
        <w:numId w:val="31"/>
      </w:numPr>
      <w:adjustRightInd/>
    </w:pPr>
    <w:rPr>
      <w:szCs w:val="24"/>
    </w:rPr>
  </w:style>
  <w:style w:type="character" w:styleId="affffffff3">
    <w:name w:val="page number"/>
    <w:rsid w:val="00F32780"/>
    <w:rPr>
      <w:rFonts w:ascii="宋体" w:eastAsia="宋体" w:hAnsi="Times New Roman"/>
      <w:sz w:val="18"/>
    </w:rPr>
  </w:style>
  <w:style w:type="paragraph" w:customStyle="1" w:styleId="a0">
    <w:name w:val="一级无标题条"/>
    <w:basedOn w:val="afff5"/>
    <w:rsid w:val="00F32780"/>
    <w:pPr>
      <w:numPr>
        <w:ilvl w:val="2"/>
        <w:numId w:val="31"/>
      </w:numPr>
      <w:adjustRightInd/>
      <w:spacing w:before="10" w:after="10" w:line="240" w:lineRule="auto"/>
    </w:pPr>
    <w:rPr>
      <w:rFonts w:ascii="宋体" w:hAnsi="宋体"/>
      <w:szCs w:val="24"/>
    </w:rPr>
  </w:style>
  <w:style w:type="paragraph" w:styleId="affffffff4">
    <w:name w:val="Normal Indent"/>
    <w:basedOn w:val="afff5"/>
    <w:rsid w:val="00F32780"/>
    <w:pPr>
      <w:ind w:firstLine="420"/>
    </w:pPr>
  </w:style>
  <w:style w:type="paragraph" w:customStyle="1" w:styleId="affffffff5">
    <w:name w:val="注:后续"/>
    <w:rsid w:val="00F32780"/>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rsid w:val="00F32780"/>
    <w:pPr>
      <w:ind w:leftChars="0" w:left="1406" w:firstLineChars="0" w:hanging="499"/>
    </w:pPr>
  </w:style>
  <w:style w:type="paragraph" w:customStyle="1" w:styleId="affffffff7">
    <w:name w:val="标准文件_一级无标题"/>
    <w:basedOn w:val="affd"/>
    <w:qFormat/>
    <w:rsid w:val="00F32780"/>
    <w:pPr>
      <w:spacing w:beforeLines="0" w:before="0" w:afterLines="0" w:after="0"/>
      <w:outlineLvl w:val="9"/>
    </w:pPr>
    <w:rPr>
      <w:rFonts w:ascii="宋体" w:eastAsia="宋体"/>
    </w:rPr>
  </w:style>
  <w:style w:type="paragraph" w:customStyle="1" w:styleId="affffffff8">
    <w:name w:val="标准文件_五级无标题"/>
    <w:basedOn w:val="afff1"/>
    <w:qFormat/>
    <w:rsid w:val="00F32780"/>
    <w:pPr>
      <w:spacing w:beforeLines="0" w:before="0" w:afterLines="0" w:after="0"/>
      <w:outlineLvl w:val="9"/>
    </w:pPr>
    <w:rPr>
      <w:rFonts w:ascii="宋体" w:eastAsia="宋体"/>
    </w:rPr>
  </w:style>
  <w:style w:type="paragraph" w:customStyle="1" w:styleId="affffffff9">
    <w:name w:val="标准文件_三级无标题"/>
    <w:basedOn w:val="afff"/>
    <w:qFormat/>
    <w:rsid w:val="00F32780"/>
    <w:pPr>
      <w:spacing w:beforeLines="0" w:before="0" w:afterLines="0" w:after="0"/>
      <w:outlineLvl w:val="9"/>
    </w:pPr>
    <w:rPr>
      <w:rFonts w:ascii="宋体" w:eastAsia="宋体"/>
    </w:rPr>
  </w:style>
  <w:style w:type="paragraph" w:customStyle="1" w:styleId="affffffffa">
    <w:name w:val="标准文件_二级无标题"/>
    <w:basedOn w:val="affe"/>
    <w:qFormat/>
    <w:rsid w:val="00F32780"/>
    <w:pPr>
      <w:spacing w:beforeLines="0" w:before="0" w:afterLines="0" w:after="0"/>
      <w:outlineLvl w:val="9"/>
    </w:pPr>
    <w:rPr>
      <w:rFonts w:ascii="宋体" w:eastAsia="宋体"/>
    </w:rPr>
  </w:style>
  <w:style w:type="paragraph" w:customStyle="1" w:styleId="affffffffb">
    <w:name w:val="标准_四级无标题"/>
    <w:basedOn w:val="afff0"/>
    <w:next w:val="affff6"/>
    <w:qFormat/>
    <w:rsid w:val="00F32780"/>
    <w:rPr>
      <w:rFonts w:eastAsia="宋体"/>
    </w:rPr>
  </w:style>
  <w:style w:type="paragraph" w:customStyle="1" w:styleId="affffffffc">
    <w:name w:val="标准文件_四级无标题"/>
    <w:basedOn w:val="afff0"/>
    <w:qFormat/>
    <w:rsid w:val="00F32780"/>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6"/>
    <w:rsid w:val="00F32780"/>
    <w:pPr>
      <w:numPr>
        <w:numId w:val="2"/>
      </w:numPr>
      <w:ind w:firstLineChars="0" w:firstLine="0"/>
    </w:pPr>
    <w:rPr>
      <w:rFonts w:ascii="Times New Roman" w:cs="Arial"/>
      <w:szCs w:val="28"/>
    </w:rPr>
  </w:style>
  <w:style w:type="paragraph" w:customStyle="1" w:styleId="ae">
    <w:name w:val="标准文件_小写罗马数字编号列项"/>
    <w:basedOn w:val="affff6"/>
    <w:rsid w:val="00F32780"/>
    <w:pPr>
      <w:numPr>
        <w:numId w:val="15"/>
      </w:numPr>
      <w:ind w:firstLineChars="0" w:firstLine="0"/>
    </w:pPr>
    <w:rPr>
      <w:rFonts w:cs="Arial"/>
      <w:szCs w:val="28"/>
    </w:rPr>
  </w:style>
  <w:style w:type="paragraph" w:customStyle="1" w:styleId="affffffffd">
    <w:name w:val="标准文件_附录标题"/>
    <w:basedOn w:val="aff3"/>
    <w:qFormat/>
    <w:rsid w:val="00F32780"/>
    <w:pPr>
      <w:numPr>
        <w:numId w:val="0"/>
      </w:numPr>
      <w:spacing w:after="280"/>
      <w:outlineLvl w:val="9"/>
    </w:pPr>
  </w:style>
  <w:style w:type="paragraph" w:customStyle="1" w:styleId="affffffffe">
    <w:name w:val="标准文件_二级项"/>
    <w:rsid w:val="00F32780"/>
    <w:rPr>
      <w:rFonts w:ascii="宋体" w:hAnsi="Times New Roman"/>
      <w:sz w:val="21"/>
    </w:rPr>
  </w:style>
  <w:style w:type="paragraph" w:customStyle="1" w:styleId="af3">
    <w:name w:val="标准文件_三级项"/>
    <w:basedOn w:val="afff5"/>
    <w:rsid w:val="00F32780"/>
    <w:pPr>
      <w:numPr>
        <w:ilvl w:val="2"/>
        <w:numId w:val="16"/>
      </w:numPr>
      <w:spacing w:line="-300" w:lineRule="auto"/>
    </w:pPr>
    <w:rPr>
      <w:rFonts w:ascii="Times New Roman" w:hAnsi="Times New Roman"/>
    </w:rPr>
  </w:style>
  <w:style w:type="paragraph" w:customStyle="1" w:styleId="affa">
    <w:name w:val="图表脚注说明"/>
    <w:basedOn w:val="afff5"/>
    <w:next w:val="affff6"/>
    <w:rsid w:val="00F32780"/>
    <w:pPr>
      <w:numPr>
        <w:numId w:val="30"/>
      </w:numPr>
      <w:adjustRightInd/>
      <w:spacing w:line="240" w:lineRule="auto"/>
    </w:pPr>
    <w:rPr>
      <w:rFonts w:ascii="宋体" w:hAnsi="Times New Roman"/>
      <w:sz w:val="18"/>
      <w:szCs w:val="18"/>
    </w:rPr>
  </w:style>
  <w:style w:type="paragraph" w:customStyle="1" w:styleId="af5">
    <w:name w:val="标准文件_字母编号列项（一级）"/>
    <w:rsid w:val="00F32780"/>
    <w:pPr>
      <w:numPr>
        <w:numId w:val="27"/>
      </w:numPr>
      <w:jc w:val="both"/>
    </w:pPr>
    <w:rPr>
      <w:rFonts w:ascii="宋体" w:hAnsi="Times New Roman"/>
      <w:sz w:val="21"/>
    </w:rPr>
  </w:style>
  <w:style w:type="paragraph" w:customStyle="1" w:styleId="afffffffff">
    <w:name w:val="标准文件_索引字母"/>
    <w:next w:val="affff6"/>
    <w:qFormat/>
    <w:rsid w:val="00F32780"/>
    <w:pPr>
      <w:jc w:val="center"/>
    </w:pPr>
    <w:rPr>
      <w:rFonts w:ascii="宋体" w:eastAsia="Times New Roman" w:hAnsi="宋体"/>
      <w:b/>
      <w:kern w:val="2"/>
      <w:sz w:val="21"/>
    </w:rPr>
  </w:style>
  <w:style w:type="paragraph" w:customStyle="1" w:styleId="afffffffff0">
    <w:name w:val="标准文件_附录前"/>
    <w:next w:val="affff6"/>
    <w:qFormat/>
    <w:rsid w:val="00F32780"/>
    <w:pPr>
      <w:spacing w:line="20" w:lineRule="atLeast"/>
      <w:ind w:firstLine="200"/>
    </w:pPr>
    <w:rPr>
      <w:rFonts w:ascii="宋体" w:hAnsi="宋体"/>
      <w:kern w:val="2"/>
      <w:sz w:val="10"/>
    </w:rPr>
  </w:style>
  <w:style w:type="paragraph" w:customStyle="1" w:styleId="afffffffff1">
    <w:name w:val="标准文件_正文标准名称"/>
    <w:qFormat/>
    <w:rsid w:val="00F32780"/>
    <w:pPr>
      <w:spacing w:before="560" w:after="640" w:line="400" w:lineRule="exact"/>
      <w:jc w:val="center"/>
    </w:pPr>
    <w:rPr>
      <w:rFonts w:ascii="黑体" w:eastAsia="黑体" w:hAnsi="黑体"/>
      <w:kern w:val="2"/>
      <w:sz w:val="32"/>
      <w:szCs w:val="32"/>
    </w:rPr>
  </w:style>
  <w:style w:type="paragraph" w:customStyle="1" w:styleId="afffffffff2">
    <w:name w:val="标准文件_表格"/>
    <w:basedOn w:val="affff6"/>
    <w:qFormat/>
    <w:rsid w:val="00F32780"/>
    <w:pPr>
      <w:ind w:firstLineChars="0" w:firstLine="0"/>
      <w:jc w:val="center"/>
    </w:pPr>
    <w:rPr>
      <w:sz w:val="18"/>
    </w:rPr>
  </w:style>
  <w:style w:type="paragraph" w:customStyle="1" w:styleId="afff2">
    <w:name w:val="标准文件_注："/>
    <w:next w:val="affff6"/>
    <w:rsid w:val="00F32780"/>
    <w:pPr>
      <w:widowControl w:val="0"/>
      <w:numPr>
        <w:numId w:val="25"/>
      </w:numPr>
      <w:autoSpaceDE w:val="0"/>
      <w:autoSpaceDN w:val="0"/>
      <w:jc w:val="both"/>
    </w:pPr>
    <w:rPr>
      <w:rFonts w:ascii="宋体" w:hAnsi="Times New Roman"/>
      <w:sz w:val="18"/>
      <w:szCs w:val="18"/>
    </w:rPr>
  </w:style>
  <w:style w:type="paragraph" w:customStyle="1" w:styleId="a5">
    <w:name w:val="标准文件_注×："/>
    <w:rsid w:val="00F32780"/>
    <w:pPr>
      <w:widowControl w:val="0"/>
      <w:numPr>
        <w:numId w:val="26"/>
      </w:numPr>
      <w:autoSpaceDE w:val="0"/>
      <w:autoSpaceDN w:val="0"/>
      <w:jc w:val="both"/>
    </w:pPr>
    <w:rPr>
      <w:rFonts w:ascii="宋体" w:hAnsi="Times New Roman"/>
      <w:sz w:val="18"/>
      <w:szCs w:val="18"/>
    </w:rPr>
  </w:style>
  <w:style w:type="paragraph" w:customStyle="1" w:styleId="ac">
    <w:name w:val="标准文件_示例："/>
    <w:next w:val="afffffffff3"/>
    <w:rsid w:val="00F32780"/>
    <w:pPr>
      <w:widowControl w:val="0"/>
      <w:numPr>
        <w:numId w:val="11"/>
      </w:numPr>
      <w:jc w:val="both"/>
    </w:pPr>
    <w:rPr>
      <w:rFonts w:ascii="宋体" w:hAnsi="Times New Roman"/>
      <w:sz w:val="18"/>
      <w:szCs w:val="18"/>
    </w:rPr>
  </w:style>
  <w:style w:type="paragraph" w:customStyle="1" w:styleId="afa">
    <w:name w:val="标准文件_示例×："/>
    <w:basedOn w:val="afff5"/>
    <w:next w:val="afffffffff3"/>
    <w:qFormat/>
    <w:rsid w:val="00F32780"/>
    <w:pPr>
      <w:widowControl/>
      <w:numPr>
        <w:numId w:val="12"/>
      </w:numPr>
      <w:adjustRightInd/>
      <w:spacing w:line="240" w:lineRule="auto"/>
    </w:pPr>
    <w:rPr>
      <w:rFonts w:ascii="宋体" w:hAnsi="Times New Roman"/>
      <w:kern w:val="0"/>
      <w:sz w:val="18"/>
      <w:szCs w:val="18"/>
    </w:rPr>
  </w:style>
  <w:style w:type="character" w:customStyle="1" w:styleId="Char4">
    <w:name w:val="标准文件_段 Char"/>
    <w:link w:val="affff6"/>
    <w:rsid w:val="00F32780"/>
    <w:rPr>
      <w:rFonts w:ascii="宋体" w:hAnsi="Times New Roman"/>
      <w:noProof/>
      <w:sz w:val="21"/>
    </w:rPr>
  </w:style>
  <w:style w:type="paragraph" w:customStyle="1" w:styleId="afffffffff4">
    <w:name w:val="标准文件_表格续"/>
    <w:basedOn w:val="affff6"/>
    <w:next w:val="affff6"/>
    <w:qFormat/>
    <w:rsid w:val="00F32780"/>
    <w:pPr>
      <w:jc w:val="center"/>
    </w:pPr>
    <w:rPr>
      <w:rFonts w:ascii="黑体" w:eastAsia="黑体" w:hAnsi="黑体"/>
    </w:rPr>
  </w:style>
  <w:style w:type="paragraph" w:styleId="10">
    <w:name w:val="toc 1"/>
    <w:basedOn w:val="afff5"/>
    <w:next w:val="afff5"/>
    <w:autoRedefine/>
    <w:uiPriority w:val="39"/>
    <w:unhideWhenUsed/>
    <w:rsid w:val="00F32780"/>
    <w:rPr>
      <w:rFonts w:ascii="宋体"/>
    </w:rPr>
  </w:style>
  <w:style w:type="table" w:styleId="afffffffff5">
    <w:name w:val="Table Grid"/>
    <w:basedOn w:val="afff7"/>
    <w:uiPriority w:val="99"/>
    <w:rsid w:val="00F327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6">
    <w:name w:val="Placeholder Text"/>
    <w:basedOn w:val="afff6"/>
    <w:uiPriority w:val="99"/>
    <w:semiHidden/>
    <w:rsid w:val="00F32780"/>
    <w:rPr>
      <w:color w:val="808080"/>
    </w:rPr>
  </w:style>
  <w:style w:type="paragraph" w:customStyle="1" w:styleId="2">
    <w:name w:val="标准文件_二级项2"/>
    <w:basedOn w:val="affff6"/>
    <w:qFormat/>
    <w:rsid w:val="00F32780"/>
    <w:pPr>
      <w:numPr>
        <w:ilvl w:val="1"/>
        <w:numId w:val="16"/>
      </w:numPr>
      <w:ind w:firstLineChars="0" w:firstLine="0"/>
    </w:pPr>
  </w:style>
  <w:style w:type="paragraph" w:customStyle="1" w:styleId="21">
    <w:name w:val="标准文件_三级项2"/>
    <w:basedOn w:val="affff6"/>
    <w:qFormat/>
    <w:rsid w:val="00F32780"/>
    <w:pPr>
      <w:numPr>
        <w:numId w:val="10"/>
      </w:numPr>
      <w:spacing w:line="300" w:lineRule="exact"/>
      <w:ind w:firstLineChars="0"/>
    </w:pPr>
    <w:rPr>
      <w:rFonts w:ascii="Times New Roman"/>
    </w:rPr>
  </w:style>
  <w:style w:type="paragraph" w:customStyle="1" w:styleId="20">
    <w:name w:val="标准文件_一级项2"/>
    <w:basedOn w:val="affff6"/>
    <w:qFormat/>
    <w:rsid w:val="00F32780"/>
    <w:pPr>
      <w:numPr>
        <w:numId w:val="17"/>
      </w:numPr>
      <w:spacing w:line="300" w:lineRule="exact"/>
      <w:ind w:firstLineChars="0"/>
    </w:pPr>
    <w:rPr>
      <w:rFonts w:ascii="Times New Roman"/>
    </w:rPr>
  </w:style>
  <w:style w:type="paragraph" w:customStyle="1" w:styleId="afffffffff7">
    <w:name w:val="标准文件_提示"/>
    <w:basedOn w:val="affff6"/>
    <w:next w:val="affff6"/>
    <w:qFormat/>
    <w:rsid w:val="00F32780"/>
    <w:pPr>
      <w:ind w:firstLine="420"/>
    </w:pPr>
    <w:rPr>
      <w:rFonts w:ascii="黑体" w:eastAsia="黑体"/>
    </w:rPr>
  </w:style>
  <w:style w:type="character" w:customStyle="1" w:styleId="afffffffff8">
    <w:name w:val="标准文件_来源"/>
    <w:basedOn w:val="afff6"/>
    <w:uiPriority w:val="1"/>
    <w:qFormat/>
    <w:rsid w:val="00F32780"/>
    <w:rPr>
      <w:rFonts w:eastAsia="宋体"/>
      <w:sz w:val="21"/>
    </w:rPr>
  </w:style>
  <w:style w:type="paragraph" w:customStyle="1" w:styleId="afffffffff9">
    <w:name w:val="标准文件_图表说明"/>
    <w:qFormat/>
    <w:rsid w:val="00F32780"/>
    <w:pPr>
      <w:spacing w:line="276" w:lineRule="auto"/>
      <w:ind w:firstLine="420"/>
    </w:pPr>
    <w:rPr>
      <w:rFonts w:ascii="宋体" w:hAnsi="宋体"/>
      <w:kern w:val="2"/>
      <w:sz w:val="18"/>
    </w:rPr>
  </w:style>
  <w:style w:type="paragraph" w:customStyle="1" w:styleId="afffffffffa">
    <w:name w:val="其他发布日期"/>
    <w:basedOn w:val="affffff9"/>
    <w:rsid w:val="00F32780"/>
    <w:pPr>
      <w:framePr w:w="3997" w:h="471" w:hRule="exact" w:hSpace="0" w:vSpace="181" w:wrap="around" w:vAnchor="page" w:hAnchor="page" w:x="1419" w:y="14097"/>
    </w:pPr>
  </w:style>
  <w:style w:type="paragraph" w:customStyle="1" w:styleId="afffffffffb">
    <w:name w:val="其他实施日期"/>
    <w:basedOn w:val="affffffff"/>
    <w:rsid w:val="00F32780"/>
    <w:pPr>
      <w:framePr w:w="3997" w:h="471" w:hRule="exact" w:vSpace="181" w:wrap="around" w:vAnchor="page" w:hAnchor="page" w:x="7089" w:y="14097"/>
    </w:pPr>
  </w:style>
  <w:style w:type="paragraph" w:customStyle="1" w:styleId="afffffffffc">
    <w:name w:val="标准文件_文件编号"/>
    <w:basedOn w:val="affff6"/>
    <w:qFormat/>
    <w:rsid w:val="00F32780"/>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d">
    <w:name w:val="标准文件_替换文件编号"/>
    <w:basedOn w:val="afffffffffc"/>
    <w:qFormat/>
    <w:rsid w:val="00F32780"/>
    <w:pPr>
      <w:framePr w:wrap="auto"/>
      <w:spacing w:before="57"/>
    </w:pPr>
    <w:rPr>
      <w:sz w:val="21"/>
    </w:rPr>
  </w:style>
  <w:style w:type="paragraph" w:customStyle="1" w:styleId="afffffffffe">
    <w:name w:val="标准文件_文件名称"/>
    <w:basedOn w:val="affff6"/>
    <w:next w:val="affff6"/>
    <w:qFormat/>
    <w:rsid w:val="00F32780"/>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30">
    <w:name w:val="toc 3"/>
    <w:basedOn w:val="afff5"/>
    <w:next w:val="afff5"/>
    <w:autoRedefine/>
    <w:uiPriority w:val="39"/>
    <w:unhideWhenUsed/>
    <w:rsid w:val="00F32780"/>
    <w:pPr>
      <w:spacing w:line="300" w:lineRule="exact"/>
      <w:ind w:left="420"/>
    </w:pPr>
    <w:rPr>
      <w:rFonts w:ascii="宋体"/>
    </w:rPr>
  </w:style>
  <w:style w:type="paragraph" w:styleId="40">
    <w:name w:val="toc 4"/>
    <w:basedOn w:val="afff5"/>
    <w:next w:val="afff5"/>
    <w:autoRedefine/>
    <w:uiPriority w:val="39"/>
    <w:unhideWhenUsed/>
    <w:rsid w:val="00F32780"/>
    <w:pPr>
      <w:tabs>
        <w:tab w:val="right" w:leader="dot" w:pos="9344"/>
      </w:tabs>
      <w:spacing w:line="300" w:lineRule="exact"/>
      <w:ind w:left="629"/>
    </w:pPr>
    <w:rPr>
      <w:rFonts w:ascii="宋体"/>
    </w:rPr>
  </w:style>
  <w:style w:type="paragraph" w:styleId="50">
    <w:name w:val="toc 5"/>
    <w:basedOn w:val="afff5"/>
    <w:next w:val="afff5"/>
    <w:autoRedefine/>
    <w:uiPriority w:val="39"/>
    <w:unhideWhenUsed/>
    <w:rsid w:val="00F32780"/>
    <w:pPr>
      <w:ind w:left="839"/>
    </w:pPr>
    <w:rPr>
      <w:rFonts w:ascii="宋体"/>
    </w:rPr>
  </w:style>
  <w:style w:type="paragraph" w:styleId="60">
    <w:name w:val="toc 6"/>
    <w:basedOn w:val="afff5"/>
    <w:next w:val="afff5"/>
    <w:autoRedefine/>
    <w:uiPriority w:val="39"/>
    <w:unhideWhenUsed/>
    <w:rsid w:val="00F32780"/>
    <w:pPr>
      <w:spacing w:line="300" w:lineRule="exact"/>
      <w:ind w:left="1049"/>
    </w:pPr>
    <w:rPr>
      <w:rFonts w:ascii="宋体"/>
    </w:rPr>
  </w:style>
  <w:style w:type="paragraph" w:styleId="70">
    <w:name w:val="toc 7"/>
    <w:basedOn w:val="afff5"/>
    <w:next w:val="afff5"/>
    <w:autoRedefine/>
    <w:uiPriority w:val="39"/>
    <w:unhideWhenUsed/>
    <w:rsid w:val="00F32780"/>
    <w:pPr>
      <w:tabs>
        <w:tab w:val="right" w:leader="dot" w:pos="9344"/>
      </w:tabs>
      <w:spacing w:line="300" w:lineRule="exact"/>
      <w:ind w:left="1259"/>
    </w:pPr>
    <w:rPr>
      <w:rFonts w:ascii="宋体"/>
    </w:rPr>
  </w:style>
  <w:style w:type="paragraph" w:customStyle="1" w:styleId="af8">
    <w:name w:val="标准文件_附录图标号"/>
    <w:basedOn w:val="affff6"/>
    <w:next w:val="affff6"/>
    <w:qFormat/>
    <w:rsid w:val="00F32780"/>
    <w:pPr>
      <w:numPr>
        <w:numId w:val="5"/>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6"/>
    <w:next w:val="affff6"/>
    <w:qFormat/>
    <w:rsid w:val="00F32780"/>
    <w:pPr>
      <w:numPr>
        <w:numId w:val="4"/>
      </w:numPr>
      <w:spacing w:line="14" w:lineRule="exact"/>
      <w:ind w:firstLineChars="0" w:firstLine="0"/>
      <w:jc w:val="center"/>
    </w:pPr>
    <w:rPr>
      <w:rFonts w:eastAsia="黑体"/>
      <w:vanish/>
      <w:sz w:val="2"/>
    </w:rPr>
  </w:style>
  <w:style w:type="paragraph" w:styleId="23">
    <w:name w:val="toc 2"/>
    <w:basedOn w:val="afff5"/>
    <w:next w:val="afff5"/>
    <w:autoRedefine/>
    <w:uiPriority w:val="39"/>
    <w:unhideWhenUsed/>
    <w:rsid w:val="00F32780"/>
    <w:pPr>
      <w:tabs>
        <w:tab w:val="right" w:leader="dot" w:pos="9344"/>
      </w:tabs>
      <w:spacing w:line="300" w:lineRule="exact"/>
      <w:ind w:left="210"/>
    </w:pPr>
    <w:rPr>
      <w:rFonts w:ascii="宋体"/>
    </w:rPr>
  </w:style>
  <w:style w:type="paragraph" w:customStyle="1" w:styleId="a7">
    <w:name w:val="标准文件_引言一级条标题"/>
    <w:basedOn w:val="affff6"/>
    <w:next w:val="affff6"/>
    <w:qFormat/>
    <w:rsid w:val="00F32780"/>
    <w:pPr>
      <w:numPr>
        <w:ilvl w:val="1"/>
        <w:numId w:val="18"/>
      </w:numPr>
      <w:spacing w:beforeLines="50" w:before="50" w:afterLines="50" w:after="50"/>
      <w:ind w:firstLineChars="0"/>
    </w:pPr>
    <w:rPr>
      <w:rFonts w:ascii="黑体" w:eastAsia="黑体"/>
    </w:rPr>
  </w:style>
  <w:style w:type="paragraph" w:customStyle="1" w:styleId="a8">
    <w:name w:val="标准文件_引言二级条标题"/>
    <w:basedOn w:val="affff6"/>
    <w:next w:val="affff6"/>
    <w:qFormat/>
    <w:rsid w:val="00F32780"/>
    <w:pPr>
      <w:numPr>
        <w:ilvl w:val="2"/>
        <w:numId w:val="18"/>
      </w:numPr>
      <w:spacing w:beforeLines="50" w:before="50" w:afterLines="50" w:after="50"/>
      <w:ind w:firstLineChars="0"/>
    </w:pPr>
    <w:rPr>
      <w:rFonts w:ascii="黑体" w:eastAsia="黑体"/>
    </w:rPr>
  </w:style>
  <w:style w:type="paragraph" w:customStyle="1" w:styleId="a9">
    <w:name w:val="标准文件_引言三级条标题"/>
    <w:basedOn w:val="affff6"/>
    <w:next w:val="affff6"/>
    <w:qFormat/>
    <w:rsid w:val="00F32780"/>
    <w:pPr>
      <w:numPr>
        <w:ilvl w:val="3"/>
        <w:numId w:val="18"/>
      </w:numPr>
      <w:spacing w:beforeLines="50" w:before="50" w:afterLines="50" w:after="50"/>
      <w:ind w:firstLineChars="0"/>
    </w:pPr>
    <w:rPr>
      <w:rFonts w:ascii="黑体" w:eastAsia="黑体"/>
    </w:rPr>
  </w:style>
  <w:style w:type="paragraph" w:customStyle="1" w:styleId="aa">
    <w:name w:val="标准文件_引言四级条标题"/>
    <w:basedOn w:val="affff6"/>
    <w:next w:val="affff6"/>
    <w:qFormat/>
    <w:rsid w:val="00F32780"/>
    <w:pPr>
      <w:numPr>
        <w:ilvl w:val="4"/>
        <w:numId w:val="18"/>
      </w:numPr>
      <w:spacing w:beforeLines="50" w:before="50" w:afterLines="50" w:after="50"/>
      <w:ind w:firstLineChars="0"/>
    </w:pPr>
    <w:rPr>
      <w:rFonts w:ascii="黑体" w:eastAsia="黑体"/>
    </w:rPr>
  </w:style>
  <w:style w:type="paragraph" w:customStyle="1" w:styleId="ab">
    <w:name w:val="标准文件_引言五级条标题"/>
    <w:basedOn w:val="affff6"/>
    <w:next w:val="affff6"/>
    <w:qFormat/>
    <w:rsid w:val="00F32780"/>
    <w:pPr>
      <w:numPr>
        <w:ilvl w:val="5"/>
        <w:numId w:val="18"/>
      </w:numPr>
      <w:spacing w:beforeLines="50" w:before="50" w:afterLines="50" w:after="50"/>
      <w:ind w:firstLineChars="0"/>
    </w:pPr>
    <w:rPr>
      <w:rFonts w:ascii="黑体" w:eastAsia="黑体"/>
    </w:rPr>
  </w:style>
  <w:style w:type="paragraph" w:customStyle="1" w:styleId="affffffffff">
    <w:name w:val="标准文件_注后"/>
    <w:basedOn w:val="affff6"/>
    <w:qFormat/>
    <w:rsid w:val="00F32780"/>
    <w:pPr>
      <w:ind w:left="811" w:firstLineChars="0" w:firstLine="0"/>
    </w:pPr>
    <w:rPr>
      <w:sz w:val="18"/>
    </w:rPr>
  </w:style>
  <w:style w:type="paragraph" w:customStyle="1" w:styleId="X">
    <w:name w:val="标准文件_注X后"/>
    <w:basedOn w:val="affff6"/>
    <w:qFormat/>
    <w:rsid w:val="00F32780"/>
    <w:pPr>
      <w:ind w:left="811" w:firstLineChars="0" w:firstLine="0"/>
    </w:pPr>
    <w:rPr>
      <w:sz w:val="18"/>
    </w:rPr>
  </w:style>
  <w:style w:type="paragraph" w:customStyle="1" w:styleId="affffffffff0">
    <w:name w:val="标准文件_示例后"/>
    <w:basedOn w:val="affff6"/>
    <w:qFormat/>
    <w:rsid w:val="00F32780"/>
    <w:pPr>
      <w:ind w:left="964" w:firstLineChars="0" w:firstLine="0"/>
    </w:pPr>
    <w:rPr>
      <w:sz w:val="18"/>
    </w:rPr>
  </w:style>
  <w:style w:type="paragraph" w:customStyle="1" w:styleId="X0">
    <w:name w:val="标准文件_示例X后"/>
    <w:basedOn w:val="affff6"/>
    <w:link w:val="X1"/>
    <w:qFormat/>
    <w:rsid w:val="00F32780"/>
    <w:pPr>
      <w:ind w:left="1049" w:firstLineChars="0" w:firstLine="0"/>
    </w:pPr>
    <w:rPr>
      <w:sz w:val="18"/>
    </w:rPr>
  </w:style>
  <w:style w:type="character" w:customStyle="1" w:styleId="X1">
    <w:name w:val="标准文件_示例X后 字符"/>
    <w:basedOn w:val="Char4"/>
    <w:link w:val="X0"/>
    <w:rsid w:val="00F32780"/>
    <w:rPr>
      <w:rFonts w:ascii="宋体" w:hAnsi="Times New Roman"/>
      <w:noProof/>
      <w:sz w:val="18"/>
    </w:rPr>
  </w:style>
  <w:style w:type="paragraph" w:customStyle="1" w:styleId="affffffffff1">
    <w:name w:val="标准文件_索引项"/>
    <w:basedOn w:val="affff6"/>
    <w:next w:val="affff6"/>
    <w:qFormat/>
    <w:rsid w:val="00F32780"/>
    <w:pPr>
      <w:tabs>
        <w:tab w:val="right" w:leader="dot" w:pos="9356"/>
      </w:tabs>
      <w:ind w:left="210" w:firstLineChars="0" w:hanging="210"/>
      <w:jc w:val="left"/>
    </w:pPr>
  </w:style>
  <w:style w:type="paragraph" w:customStyle="1" w:styleId="affffffffff2">
    <w:name w:val="标准文件_附录一级无标题"/>
    <w:basedOn w:val="aff4"/>
    <w:qFormat/>
    <w:rsid w:val="00F32780"/>
    <w:pPr>
      <w:spacing w:beforeLines="0" w:before="0" w:afterLines="0" w:after="0" w:line="276" w:lineRule="auto"/>
      <w:outlineLvl w:val="9"/>
    </w:pPr>
    <w:rPr>
      <w:rFonts w:ascii="宋体" w:eastAsia="宋体"/>
    </w:rPr>
  </w:style>
  <w:style w:type="paragraph" w:customStyle="1" w:styleId="affffffffff3">
    <w:name w:val="标准文件_附录二级无标题"/>
    <w:basedOn w:val="aff5"/>
    <w:rsid w:val="00F32780"/>
    <w:pPr>
      <w:spacing w:beforeLines="0" w:before="0" w:afterLines="0" w:after="0" w:line="276" w:lineRule="auto"/>
      <w:outlineLvl w:val="9"/>
    </w:pPr>
    <w:rPr>
      <w:rFonts w:ascii="宋体" w:eastAsia="宋体"/>
    </w:rPr>
  </w:style>
  <w:style w:type="paragraph" w:customStyle="1" w:styleId="affffffffff4">
    <w:name w:val="标准文件_附录三级无标题"/>
    <w:basedOn w:val="aff6"/>
    <w:qFormat/>
    <w:rsid w:val="00F32780"/>
    <w:pPr>
      <w:spacing w:beforeLines="0" w:before="0" w:afterLines="0" w:after="0" w:line="276" w:lineRule="auto"/>
      <w:outlineLvl w:val="9"/>
    </w:pPr>
    <w:rPr>
      <w:rFonts w:ascii="宋体" w:eastAsia="宋体"/>
    </w:rPr>
  </w:style>
  <w:style w:type="paragraph" w:customStyle="1" w:styleId="affffffffff5">
    <w:name w:val="标准文件_附录四级无标题"/>
    <w:basedOn w:val="aff7"/>
    <w:qFormat/>
    <w:rsid w:val="00F32780"/>
    <w:pPr>
      <w:spacing w:beforeLines="0" w:before="0" w:afterLines="0" w:after="0" w:line="276" w:lineRule="auto"/>
      <w:outlineLvl w:val="9"/>
    </w:pPr>
    <w:rPr>
      <w:rFonts w:ascii="宋体" w:eastAsia="宋体"/>
    </w:rPr>
  </w:style>
  <w:style w:type="paragraph" w:customStyle="1" w:styleId="affffffffff6">
    <w:name w:val="标准文件_附录五级无标题"/>
    <w:basedOn w:val="aff8"/>
    <w:qFormat/>
    <w:rsid w:val="00F32780"/>
    <w:pPr>
      <w:spacing w:beforeLines="0" w:before="0" w:afterLines="0" w:after="0" w:line="276" w:lineRule="auto"/>
      <w:outlineLvl w:val="9"/>
    </w:pPr>
    <w:rPr>
      <w:rFonts w:ascii="宋体" w:eastAsia="宋体"/>
    </w:rPr>
  </w:style>
  <w:style w:type="paragraph" w:customStyle="1" w:styleId="afffffffff3">
    <w:name w:val="标准文件_示例内容"/>
    <w:basedOn w:val="affff6"/>
    <w:qFormat/>
    <w:rsid w:val="00F32780"/>
    <w:pPr>
      <w:ind w:firstLine="420"/>
    </w:pPr>
    <w:rPr>
      <w:sz w:val="18"/>
    </w:rPr>
  </w:style>
  <w:style w:type="paragraph" w:customStyle="1" w:styleId="affffffffff7">
    <w:name w:val="标准文件_引言一级无标题"/>
    <w:basedOn w:val="a7"/>
    <w:next w:val="affff6"/>
    <w:qFormat/>
    <w:rsid w:val="00F32780"/>
    <w:pPr>
      <w:spacing w:beforeLines="0" w:before="0" w:afterLines="0" w:after="0" w:line="276" w:lineRule="auto"/>
    </w:pPr>
    <w:rPr>
      <w:rFonts w:ascii="宋体" w:eastAsia="宋体"/>
    </w:rPr>
  </w:style>
  <w:style w:type="paragraph" w:customStyle="1" w:styleId="affffffffff8">
    <w:name w:val="标准文件_引言二级无标题"/>
    <w:basedOn w:val="a8"/>
    <w:next w:val="affff6"/>
    <w:qFormat/>
    <w:rsid w:val="00F32780"/>
    <w:pPr>
      <w:spacing w:beforeLines="0" w:before="0" w:afterLines="0" w:after="0" w:line="276" w:lineRule="auto"/>
    </w:pPr>
    <w:rPr>
      <w:rFonts w:ascii="宋体" w:eastAsia="宋体"/>
    </w:rPr>
  </w:style>
  <w:style w:type="paragraph" w:customStyle="1" w:styleId="affffffffff9">
    <w:name w:val="标准文件_引言三级无标题"/>
    <w:basedOn w:val="a9"/>
    <w:qFormat/>
    <w:rsid w:val="00F32780"/>
    <w:pPr>
      <w:spacing w:beforeLines="0" w:before="0" w:afterLines="0" w:after="0" w:line="276" w:lineRule="auto"/>
    </w:pPr>
    <w:rPr>
      <w:rFonts w:ascii="宋体" w:eastAsia="宋体"/>
    </w:rPr>
  </w:style>
  <w:style w:type="paragraph" w:customStyle="1" w:styleId="affffffffffa">
    <w:name w:val="标准文件_引言四级无标题"/>
    <w:basedOn w:val="aa"/>
    <w:next w:val="affff6"/>
    <w:qFormat/>
    <w:rsid w:val="00F32780"/>
    <w:pPr>
      <w:spacing w:beforeLines="0" w:before="0" w:afterLines="0" w:after="0" w:line="276" w:lineRule="auto"/>
    </w:pPr>
    <w:rPr>
      <w:rFonts w:ascii="宋体" w:eastAsia="宋体"/>
    </w:rPr>
  </w:style>
  <w:style w:type="paragraph" w:customStyle="1" w:styleId="affffffffffb">
    <w:name w:val="标准文件_引言五级无标题"/>
    <w:basedOn w:val="ab"/>
    <w:next w:val="affff6"/>
    <w:qFormat/>
    <w:rsid w:val="00F32780"/>
    <w:pPr>
      <w:spacing w:beforeLines="0" w:before="0" w:afterLines="0" w:after="0" w:line="276" w:lineRule="auto"/>
    </w:pPr>
    <w:rPr>
      <w:rFonts w:ascii="宋体" w:eastAsia="宋体"/>
    </w:rPr>
  </w:style>
  <w:style w:type="paragraph" w:customStyle="1" w:styleId="affffffffffc">
    <w:name w:val="标准文件_索引标题"/>
    <w:basedOn w:val="affffd"/>
    <w:next w:val="affff6"/>
    <w:qFormat/>
    <w:rsid w:val="00A33C67"/>
    <w:rPr>
      <w:rFonts w:hAnsi="黑体"/>
    </w:rPr>
  </w:style>
  <w:style w:type="paragraph" w:customStyle="1" w:styleId="affffffffffd">
    <w:name w:val="标准文件_脚注内容"/>
    <w:basedOn w:val="affff6"/>
    <w:qFormat/>
    <w:rsid w:val="00F32780"/>
    <w:pPr>
      <w:ind w:leftChars="200" w:left="400" w:hangingChars="200" w:hanging="200"/>
    </w:pPr>
    <w:rPr>
      <w:sz w:val="15"/>
    </w:rPr>
  </w:style>
  <w:style w:type="paragraph" w:customStyle="1" w:styleId="affffffffffe">
    <w:name w:val="标准文件_术语条一"/>
    <w:basedOn w:val="affffffff7"/>
    <w:next w:val="affff6"/>
    <w:qFormat/>
    <w:rsid w:val="00F32780"/>
  </w:style>
  <w:style w:type="paragraph" w:customStyle="1" w:styleId="afffffffffff">
    <w:name w:val="标准文件_术语条二"/>
    <w:basedOn w:val="affffffffa"/>
    <w:next w:val="affff6"/>
    <w:qFormat/>
    <w:rsid w:val="00F32780"/>
  </w:style>
  <w:style w:type="paragraph" w:customStyle="1" w:styleId="afffffffffff0">
    <w:name w:val="标准文件_术语条三"/>
    <w:basedOn w:val="affffffff9"/>
    <w:next w:val="affff6"/>
    <w:qFormat/>
    <w:rsid w:val="00F32780"/>
  </w:style>
  <w:style w:type="paragraph" w:customStyle="1" w:styleId="afffffffffff1">
    <w:name w:val="标准文件_术语条四"/>
    <w:basedOn w:val="affffffffc"/>
    <w:next w:val="affff6"/>
    <w:qFormat/>
    <w:rsid w:val="00F32780"/>
  </w:style>
  <w:style w:type="paragraph" w:customStyle="1" w:styleId="afffffffffff2">
    <w:name w:val="标准文件_术语条五"/>
    <w:basedOn w:val="affffffff8"/>
    <w:next w:val="affff6"/>
    <w:qFormat/>
    <w:rsid w:val="00F32780"/>
  </w:style>
  <w:style w:type="paragraph" w:customStyle="1" w:styleId="Default">
    <w:name w:val="Default"/>
    <w:rsid w:val="00F32780"/>
    <w:pPr>
      <w:widowControl w:val="0"/>
      <w:autoSpaceDE w:val="0"/>
      <w:autoSpaceDN w:val="0"/>
      <w:adjustRightInd w:val="0"/>
    </w:pPr>
    <w:rPr>
      <w:rFonts w:ascii="宋体" w:cs="宋体"/>
      <w:color w:val="000000"/>
      <w:sz w:val="24"/>
      <w:szCs w:val="24"/>
    </w:rPr>
  </w:style>
  <w:style w:type="character" w:customStyle="1" w:styleId="afffffffffff3">
    <w:name w:val="发布"/>
    <w:basedOn w:val="afff6"/>
    <w:rsid w:val="007B7453"/>
    <w:rPr>
      <w:rFonts w:ascii="黑体" w:eastAsia="黑体"/>
      <w:spacing w:val="85"/>
      <w:w w:val="100"/>
      <w:position w:val="3"/>
      <w:sz w:val="28"/>
      <w:szCs w:val="28"/>
    </w:rPr>
  </w:style>
  <w:style w:type="paragraph" w:customStyle="1" w:styleId="afffffffffff4">
    <w:name w:val="段"/>
    <w:link w:val="Char7"/>
    <w:qFormat/>
    <w:rsid w:val="005D050B"/>
    <w:pPr>
      <w:tabs>
        <w:tab w:val="center" w:pos="4201"/>
        <w:tab w:val="right" w:leader="dot" w:pos="9298"/>
      </w:tabs>
      <w:autoSpaceDE w:val="0"/>
      <w:autoSpaceDN w:val="0"/>
      <w:ind w:firstLineChars="200" w:firstLine="420"/>
      <w:jc w:val="both"/>
    </w:pPr>
    <w:rPr>
      <w:rFonts w:ascii="宋体" w:hAnsi="Times New Roman"/>
      <w:sz w:val="21"/>
    </w:rPr>
  </w:style>
  <w:style w:type="character" w:customStyle="1" w:styleId="Char7">
    <w:name w:val="段 Char"/>
    <w:basedOn w:val="afff6"/>
    <w:link w:val="afffffffffff4"/>
    <w:qFormat/>
    <w:rsid w:val="005D050B"/>
    <w:rPr>
      <w:rFonts w:ascii="宋体" w:hAnsi="Times New Roman"/>
      <w:sz w:val="21"/>
    </w:rPr>
  </w:style>
  <w:style w:type="paragraph" w:customStyle="1" w:styleId="afffffffffff5">
    <w:name w:val="正文表标题"/>
    <w:next w:val="afffffffffff4"/>
    <w:rsid w:val="005D050B"/>
    <w:pPr>
      <w:tabs>
        <w:tab w:val="left" w:pos="360"/>
        <w:tab w:val="num" w:pos="851"/>
      </w:tabs>
      <w:spacing w:beforeLines="50" w:before="156" w:afterLines="50" w:after="156"/>
      <w:ind w:left="851" w:hanging="426"/>
      <w:jc w:val="center"/>
    </w:pPr>
    <w:rPr>
      <w:rFonts w:ascii="黑体" w:eastAsia="黑体" w:hAnsi="Times New Roman"/>
      <w:sz w:val="21"/>
    </w:rPr>
  </w:style>
  <w:style w:type="paragraph" w:customStyle="1" w:styleId="11">
    <w:name w:val="正文1"/>
    <w:rsid w:val="00EF337C"/>
    <w:pPr>
      <w:jc w:val="both"/>
    </w:pPr>
    <w:rPr>
      <w:rFonts w:cs="Calibri"/>
      <w:kern w:val="2"/>
      <w:sz w:val="21"/>
      <w:szCs w:val="21"/>
    </w:rPr>
  </w:style>
  <w:style w:type="paragraph" w:customStyle="1" w:styleId="24">
    <w:name w:val="正文2"/>
    <w:rsid w:val="008C68ED"/>
    <w:pPr>
      <w:jc w:val="both"/>
    </w:pPr>
    <w:rPr>
      <w:rFonts w:cs="Calibri"/>
      <w:kern w:val="2"/>
      <w:sz w:val="21"/>
      <w:szCs w:val="21"/>
    </w:rPr>
  </w:style>
  <w:style w:type="paragraph" w:customStyle="1" w:styleId="afffffffffff6">
    <w:name w:val="二级条标题"/>
    <w:basedOn w:val="afff5"/>
    <w:next w:val="afffffffffff4"/>
    <w:rsid w:val="008C68ED"/>
    <w:pPr>
      <w:widowControl/>
      <w:adjustRightInd/>
      <w:spacing w:beforeLines="50" w:afterLines="50" w:line="240" w:lineRule="auto"/>
      <w:jc w:val="left"/>
      <w:outlineLvl w:val="3"/>
    </w:pPr>
    <w:rPr>
      <w:rFonts w:ascii="黑体" w:eastAsia="黑体" w:hAnsi="Times New Roman"/>
      <w:kern w:val="0"/>
    </w:rPr>
  </w:style>
  <w:style w:type="paragraph" w:customStyle="1" w:styleId="32">
    <w:name w:val="正文3"/>
    <w:rsid w:val="000236C1"/>
    <w:pPr>
      <w:jc w:val="both"/>
    </w:pPr>
    <w:rPr>
      <w:rFonts w:cs="Calibri"/>
      <w:kern w:val="2"/>
      <w:sz w:val="21"/>
      <w:szCs w:val="21"/>
    </w:rPr>
  </w:style>
  <w:style w:type="paragraph" w:customStyle="1" w:styleId="42">
    <w:name w:val="正文4"/>
    <w:rsid w:val="00B35836"/>
    <w:pPr>
      <w:jc w:val="both"/>
    </w:pPr>
    <w:rPr>
      <w:rFonts w:ascii="Times New Roman" w:hAnsi="Times New Roman"/>
      <w:kern w:val="2"/>
      <w:sz w:val="21"/>
      <w:szCs w:val="21"/>
    </w:rPr>
  </w:style>
  <w:style w:type="paragraph" w:customStyle="1" w:styleId="afffffffffff7">
    <w:name w:val="二级无"/>
    <w:basedOn w:val="afffffffffff6"/>
    <w:rsid w:val="00C6165F"/>
    <w:pPr>
      <w:spacing w:beforeLines="0" w:afterLines="0"/>
    </w:pPr>
    <w:rPr>
      <w:rFonts w:ascii="宋体" w:eastAsia="宋体" w:hAnsi="宋体" w:cs="宋体"/>
    </w:rPr>
  </w:style>
  <w:style w:type="paragraph" w:customStyle="1" w:styleId="afffffffffff8">
    <w:name w:val="字母编号列项（一级）"/>
    <w:basedOn w:val="afff5"/>
    <w:rsid w:val="00C6165F"/>
    <w:pPr>
      <w:widowControl/>
      <w:tabs>
        <w:tab w:val="left" w:pos="840"/>
      </w:tabs>
      <w:adjustRightInd/>
      <w:spacing w:before="100" w:beforeAutospacing="1" w:after="100" w:afterAutospacing="1" w:line="240" w:lineRule="auto"/>
      <w:ind w:left="839" w:hanging="419"/>
    </w:pPr>
    <w:rPr>
      <w:rFonts w:ascii="宋体" w:hAnsi="宋体" w:cs="宋体"/>
      <w:kern w:val="0"/>
    </w:rPr>
  </w:style>
  <w:style w:type="paragraph" w:customStyle="1" w:styleId="52">
    <w:name w:val="正文5"/>
    <w:rsid w:val="00EF380C"/>
    <w:pPr>
      <w:jc w:val="both"/>
    </w:pPr>
    <w:rPr>
      <w:rFonts w:cs="Calibri"/>
      <w:kern w:val="2"/>
      <w:sz w:val="21"/>
      <w:szCs w:val="21"/>
    </w:rPr>
  </w:style>
  <w:style w:type="paragraph" w:customStyle="1" w:styleId="62">
    <w:name w:val="正文6"/>
    <w:rsid w:val="00986BE0"/>
    <w:pPr>
      <w:jc w:val="both"/>
    </w:pPr>
    <w:rPr>
      <w:rFonts w:cs="Calibri"/>
      <w:kern w:val="2"/>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0"/>
    <w:lsdException w:name="toc 9" w:uiPriority="0"/>
    <w:lsdException w:name="Normal Indent" w:uiPriority="0"/>
    <w:lsdException w:name="footnote text" w:uiPriority="0"/>
    <w:lsdException w:name="caption" w:uiPriority="35" w:qFormat="1"/>
    <w:lsdException w:name="table of figures" w:uiPriority="0"/>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rsid w:val="00F32780"/>
    <w:pPr>
      <w:widowControl w:val="0"/>
      <w:adjustRightInd w:val="0"/>
      <w:spacing w:line="400" w:lineRule="exact"/>
      <w:jc w:val="both"/>
    </w:pPr>
    <w:rPr>
      <w:kern w:val="2"/>
      <w:sz w:val="21"/>
      <w:szCs w:val="21"/>
    </w:rPr>
  </w:style>
  <w:style w:type="paragraph" w:styleId="1">
    <w:name w:val="heading 1"/>
    <w:basedOn w:val="afff5"/>
    <w:next w:val="afff5"/>
    <w:link w:val="1Char"/>
    <w:qFormat/>
    <w:rsid w:val="00F32780"/>
    <w:pPr>
      <w:keepNext/>
      <w:keepLines/>
      <w:spacing w:before="340" w:after="330" w:line="578" w:lineRule="auto"/>
      <w:outlineLvl w:val="0"/>
    </w:pPr>
    <w:rPr>
      <w:b/>
      <w:bCs/>
      <w:kern w:val="44"/>
      <w:sz w:val="44"/>
      <w:szCs w:val="44"/>
    </w:rPr>
  </w:style>
  <w:style w:type="paragraph" w:styleId="22">
    <w:name w:val="heading 2"/>
    <w:basedOn w:val="afff5"/>
    <w:next w:val="afff5"/>
    <w:link w:val="2Char"/>
    <w:qFormat/>
    <w:rsid w:val="00F32780"/>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rsid w:val="00F32780"/>
    <w:pPr>
      <w:keepNext/>
      <w:keepLines/>
      <w:spacing w:before="260" w:after="260" w:line="416" w:lineRule="auto"/>
      <w:outlineLvl w:val="2"/>
    </w:pPr>
    <w:rPr>
      <w:b/>
      <w:bCs/>
      <w:sz w:val="32"/>
      <w:szCs w:val="32"/>
    </w:rPr>
  </w:style>
  <w:style w:type="paragraph" w:styleId="4">
    <w:name w:val="heading 4"/>
    <w:basedOn w:val="afff5"/>
    <w:next w:val="afff5"/>
    <w:link w:val="4Char"/>
    <w:qFormat/>
    <w:rsid w:val="00F32780"/>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rsid w:val="00F32780"/>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rsid w:val="00F32780"/>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rsid w:val="00F32780"/>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rsid w:val="00F32780"/>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rsid w:val="00F32780"/>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Char">
    <w:name w:val="标题 1 Char"/>
    <w:link w:val="1"/>
    <w:rsid w:val="00F32780"/>
    <w:rPr>
      <w:b/>
      <w:bCs/>
      <w:kern w:val="44"/>
      <w:sz w:val="44"/>
      <w:szCs w:val="44"/>
    </w:rPr>
  </w:style>
  <w:style w:type="character" w:customStyle="1" w:styleId="2Char">
    <w:name w:val="标题 2 Char"/>
    <w:link w:val="22"/>
    <w:rsid w:val="00F32780"/>
    <w:rPr>
      <w:rFonts w:ascii="Arial" w:eastAsia="黑体" w:hAnsi="Arial"/>
      <w:b/>
      <w:bCs/>
      <w:kern w:val="2"/>
      <w:sz w:val="32"/>
      <w:szCs w:val="32"/>
    </w:rPr>
  </w:style>
  <w:style w:type="character" w:customStyle="1" w:styleId="3Char">
    <w:name w:val="标题 3 Char"/>
    <w:link w:val="3"/>
    <w:rsid w:val="00F32780"/>
    <w:rPr>
      <w:b/>
      <w:bCs/>
      <w:kern w:val="2"/>
      <w:sz w:val="32"/>
      <w:szCs w:val="32"/>
    </w:rPr>
  </w:style>
  <w:style w:type="character" w:customStyle="1" w:styleId="4Char">
    <w:name w:val="标题 4 Char"/>
    <w:link w:val="4"/>
    <w:rsid w:val="00F32780"/>
    <w:rPr>
      <w:rFonts w:ascii="Arial" w:eastAsia="黑体" w:hAnsi="Arial"/>
      <w:b/>
      <w:bCs/>
      <w:kern w:val="2"/>
      <w:sz w:val="28"/>
      <w:szCs w:val="28"/>
    </w:rPr>
  </w:style>
  <w:style w:type="character" w:customStyle="1" w:styleId="5Char">
    <w:name w:val="标题 5 Char"/>
    <w:link w:val="5"/>
    <w:rsid w:val="00F32780"/>
    <w:rPr>
      <w:b/>
      <w:bCs/>
      <w:kern w:val="2"/>
      <w:sz w:val="28"/>
      <w:szCs w:val="28"/>
    </w:rPr>
  </w:style>
  <w:style w:type="character" w:customStyle="1" w:styleId="6Char">
    <w:name w:val="标题 6 Char"/>
    <w:link w:val="6"/>
    <w:rsid w:val="00F32780"/>
    <w:rPr>
      <w:rFonts w:ascii="Arial" w:eastAsia="黑体" w:hAnsi="Arial"/>
      <w:b/>
      <w:bCs/>
      <w:kern w:val="2"/>
      <w:sz w:val="24"/>
      <w:szCs w:val="24"/>
    </w:rPr>
  </w:style>
  <w:style w:type="character" w:customStyle="1" w:styleId="7Char">
    <w:name w:val="标题 7 Char"/>
    <w:link w:val="7"/>
    <w:rsid w:val="00F32780"/>
    <w:rPr>
      <w:b/>
      <w:bCs/>
      <w:kern w:val="2"/>
      <w:sz w:val="24"/>
      <w:szCs w:val="24"/>
    </w:rPr>
  </w:style>
  <w:style w:type="character" w:customStyle="1" w:styleId="8Char">
    <w:name w:val="标题 8 Char"/>
    <w:link w:val="8"/>
    <w:rsid w:val="00F32780"/>
    <w:rPr>
      <w:rFonts w:ascii="Arial" w:eastAsia="黑体" w:hAnsi="Arial"/>
      <w:kern w:val="2"/>
      <w:sz w:val="24"/>
      <w:szCs w:val="24"/>
    </w:rPr>
  </w:style>
  <w:style w:type="character" w:customStyle="1" w:styleId="9Char">
    <w:name w:val="标题 9 Char"/>
    <w:link w:val="9"/>
    <w:rsid w:val="00F32780"/>
    <w:rPr>
      <w:rFonts w:ascii="Arial" w:eastAsia="黑体" w:hAnsi="Arial"/>
      <w:kern w:val="2"/>
      <w:sz w:val="21"/>
      <w:szCs w:val="21"/>
    </w:rPr>
  </w:style>
  <w:style w:type="paragraph" w:styleId="afff9">
    <w:name w:val="header"/>
    <w:basedOn w:val="afff5"/>
    <w:link w:val="Char"/>
    <w:uiPriority w:val="99"/>
    <w:rsid w:val="00F32780"/>
    <w:pPr>
      <w:tabs>
        <w:tab w:val="center" w:pos="4153"/>
        <w:tab w:val="right" w:pos="8306"/>
      </w:tabs>
      <w:adjustRightInd/>
      <w:snapToGrid w:val="0"/>
      <w:jc w:val="center"/>
    </w:pPr>
    <w:rPr>
      <w:sz w:val="18"/>
      <w:szCs w:val="18"/>
    </w:rPr>
  </w:style>
  <w:style w:type="character" w:customStyle="1" w:styleId="Char">
    <w:name w:val="页眉 Char"/>
    <w:link w:val="afff9"/>
    <w:uiPriority w:val="99"/>
    <w:rsid w:val="00F32780"/>
    <w:rPr>
      <w:kern w:val="2"/>
      <w:sz w:val="18"/>
      <w:szCs w:val="18"/>
    </w:rPr>
  </w:style>
  <w:style w:type="paragraph" w:styleId="afffa">
    <w:name w:val="footer"/>
    <w:basedOn w:val="afff5"/>
    <w:link w:val="Char0"/>
    <w:uiPriority w:val="99"/>
    <w:rsid w:val="00F32780"/>
    <w:pPr>
      <w:tabs>
        <w:tab w:val="center" w:pos="4153"/>
        <w:tab w:val="right" w:pos="8306"/>
      </w:tabs>
      <w:adjustRightInd/>
      <w:snapToGrid w:val="0"/>
      <w:spacing w:line="240" w:lineRule="auto"/>
      <w:jc w:val="right"/>
    </w:pPr>
    <w:rPr>
      <w:rFonts w:ascii="宋体"/>
      <w:sz w:val="18"/>
      <w:szCs w:val="18"/>
    </w:rPr>
  </w:style>
  <w:style w:type="character" w:customStyle="1" w:styleId="Char0">
    <w:name w:val="页脚 Char"/>
    <w:link w:val="afffa"/>
    <w:uiPriority w:val="99"/>
    <w:rsid w:val="00F32780"/>
    <w:rPr>
      <w:rFonts w:ascii="宋体"/>
      <w:kern w:val="2"/>
      <w:sz w:val="18"/>
      <w:szCs w:val="18"/>
    </w:rPr>
  </w:style>
  <w:style w:type="paragraph" w:styleId="afffb">
    <w:name w:val="Balloon Text"/>
    <w:basedOn w:val="afff5"/>
    <w:link w:val="Char1"/>
    <w:uiPriority w:val="99"/>
    <w:semiHidden/>
    <w:unhideWhenUsed/>
    <w:rsid w:val="00F32780"/>
    <w:rPr>
      <w:sz w:val="18"/>
      <w:szCs w:val="18"/>
    </w:rPr>
  </w:style>
  <w:style w:type="character" w:customStyle="1" w:styleId="Char1">
    <w:name w:val="批注框文本 Char"/>
    <w:link w:val="afffb"/>
    <w:uiPriority w:val="99"/>
    <w:semiHidden/>
    <w:rsid w:val="00F32780"/>
    <w:rPr>
      <w:kern w:val="2"/>
      <w:sz w:val="18"/>
      <w:szCs w:val="18"/>
    </w:rPr>
  </w:style>
  <w:style w:type="paragraph" w:styleId="afffc">
    <w:name w:val="Quote"/>
    <w:basedOn w:val="afff5"/>
    <w:next w:val="afff5"/>
    <w:link w:val="Char2"/>
    <w:uiPriority w:val="29"/>
    <w:qFormat/>
    <w:rsid w:val="00F32780"/>
    <w:rPr>
      <w:i/>
      <w:iCs/>
      <w:color w:val="000000"/>
    </w:rPr>
  </w:style>
  <w:style w:type="character" w:customStyle="1" w:styleId="Char2">
    <w:name w:val="引用 Char"/>
    <w:link w:val="afffc"/>
    <w:uiPriority w:val="29"/>
    <w:rsid w:val="00F32780"/>
    <w:rPr>
      <w:i/>
      <w:iCs/>
      <w:color w:val="000000"/>
      <w:kern w:val="2"/>
      <w:sz w:val="21"/>
      <w:szCs w:val="21"/>
    </w:rPr>
  </w:style>
  <w:style w:type="character" w:styleId="afffd">
    <w:name w:val="Strong"/>
    <w:uiPriority w:val="22"/>
    <w:qFormat/>
    <w:rsid w:val="00F32780"/>
    <w:rPr>
      <w:b/>
      <w:bCs/>
    </w:rPr>
  </w:style>
  <w:style w:type="character" w:styleId="afffe">
    <w:name w:val="Emphasis"/>
    <w:uiPriority w:val="20"/>
    <w:qFormat/>
    <w:rsid w:val="00F32780"/>
    <w:rPr>
      <w:i/>
      <w:iCs/>
    </w:rPr>
  </w:style>
  <w:style w:type="paragraph" w:styleId="affff">
    <w:name w:val="Title"/>
    <w:basedOn w:val="afff5"/>
    <w:link w:val="Char3"/>
    <w:qFormat/>
    <w:rsid w:val="00F32780"/>
    <w:pPr>
      <w:spacing w:before="240" w:after="60"/>
      <w:jc w:val="center"/>
      <w:outlineLvl w:val="0"/>
    </w:pPr>
    <w:rPr>
      <w:rFonts w:ascii="Arial" w:hAnsi="Arial" w:cs="Arial"/>
      <w:b/>
      <w:bCs/>
      <w:sz w:val="32"/>
      <w:szCs w:val="32"/>
    </w:rPr>
  </w:style>
  <w:style w:type="character" w:customStyle="1" w:styleId="Char3">
    <w:name w:val="标题 Char"/>
    <w:link w:val="affff"/>
    <w:rsid w:val="00F32780"/>
    <w:rPr>
      <w:rFonts w:ascii="Arial" w:hAnsi="Arial" w:cs="Arial"/>
      <w:b/>
      <w:bCs/>
      <w:kern w:val="2"/>
      <w:sz w:val="32"/>
      <w:szCs w:val="32"/>
    </w:rPr>
  </w:style>
  <w:style w:type="paragraph" w:customStyle="1" w:styleId="affff0">
    <w:name w:val="标准标志"/>
    <w:next w:val="afff5"/>
    <w:rsid w:val="00F32780"/>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1">
    <w:name w:val="标准称谓"/>
    <w:next w:val="afff5"/>
    <w:rsid w:val="00F3278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2">
    <w:name w:val="标准文件_页脚偶数页"/>
    <w:rsid w:val="00F32780"/>
    <w:pPr>
      <w:ind w:left="198"/>
    </w:pPr>
    <w:rPr>
      <w:rFonts w:ascii="宋体" w:hAnsi="Times New Roman"/>
      <w:sz w:val="18"/>
    </w:rPr>
  </w:style>
  <w:style w:type="paragraph" w:customStyle="1" w:styleId="affff3">
    <w:name w:val="标准文件_页脚奇数页"/>
    <w:rsid w:val="00F32780"/>
    <w:pPr>
      <w:ind w:right="227"/>
      <w:jc w:val="right"/>
    </w:pPr>
    <w:rPr>
      <w:rFonts w:ascii="宋体" w:hAnsi="Times New Roman"/>
      <w:sz w:val="18"/>
    </w:rPr>
  </w:style>
  <w:style w:type="paragraph" w:customStyle="1" w:styleId="affff4">
    <w:name w:val="标准书眉一"/>
    <w:rsid w:val="00F32780"/>
    <w:pPr>
      <w:jc w:val="both"/>
    </w:pPr>
    <w:rPr>
      <w:rFonts w:ascii="Times New Roman" w:hAnsi="Times New Roman"/>
    </w:rPr>
  </w:style>
  <w:style w:type="paragraph" w:customStyle="1" w:styleId="ICS">
    <w:name w:val="标准文件_ICS"/>
    <w:basedOn w:val="afff5"/>
    <w:rsid w:val="00F32780"/>
    <w:pPr>
      <w:spacing w:line="0" w:lineRule="atLeast"/>
    </w:pPr>
    <w:rPr>
      <w:rFonts w:ascii="黑体" w:eastAsia="黑体" w:hAnsi="宋体"/>
    </w:rPr>
  </w:style>
  <w:style w:type="paragraph" w:customStyle="1" w:styleId="affff5">
    <w:name w:val="标准文件_标准正文"/>
    <w:basedOn w:val="afff5"/>
    <w:next w:val="affff6"/>
    <w:rsid w:val="00F32780"/>
    <w:pPr>
      <w:snapToGrid w:val="0"/>
      <w:ind w:firstLineChars="200" w:firstLine="200"/>
    </w:pPr>
    <w:rPr>
      <w:kern w:val="0"/>
    </w:rPr>
  </w:style>
  <w:style w:type="paragraph" w:customStyle="1" w:styleId="affff7">
    <w:name w:val="标准文件_版本"/>
    <w:basedOn w:val="affff5"/>
    <w:rsid w:val="00F32780"/>
    <w:pPr>
      <w:adjustRightInd/>
      <w:snapToGrid/>
      <w:ind w:firstLineChars="0" w:firstLine="0"/>
    </w:pPr>
    <w:rPr>
      <w:rFonts w:ascii="宋体" w:hAnsi="宋体"/>
      <w:kern w:val="2"/>
    </w:rPr>
  </w:style>
  <w:style w:type="paragraph" w:customStyle="1" w:styleId="affff8">
    <w:name w:val="标准文件_标准部门"/>
    <w:basedOn w:val="afff5"/>
    <w:rsid w:val="00F32780"/>
    <w:pPr>
      <w:jc w:val="center"/>
    </w:pPr>
    <w:rPr>
      <w:rFonts w:ascii="黑体" w:eastAsia="黑体"/>
      <w:kern w:val="0"/>
      <w:sz w:val="44"/>
    </w:rPr>
  </w:style>
  <w:style w:type="paragraph" w:customStyle="1" w:styleId="affff9">
    <w:name w:val="标准文件_标准代替"/>
    <w:basedOn w:val="afff5"/>
    <w:next w:val="afff5"/>
    <w:rsid w:val="00F32780"/>
    <w:pPr>
      <w:spacing w:line="310" w:lineRule="exact"/>
      <w:jc w:val="right"/>
    </w:pPr>
    <w:rPr>
      <w:rFonts w:ascii="宋体" w:hAnsi="宋体"/>
      <w:kern w:val="0"/>
    </w:rPr>
  </w:style>
  <w:style w:type="paragraph" w:customStyle="1" w:styleId="affffa">
    <w:name w:val="标准文件_标准名称标题"/>
    <w:basedOn w:val="afff5"/>
    <w:next w:val="afff5"/>
    <w:rsid w:val="00F32780"/>
    <w:pPr>
      <w:widowControl/>
      <w:shd w:val="clear" w:color="FFFFFF" w:fill="FFFFFF"/>
      <w:adjustRightInd/>
      <w:spacing w:before="640" w:after="100"/>
      <w:jc w:val="center"/>
    </w:pPr>
    <w:rPr>
      <w:rFonts w:ascii="黑体" w:eastAsia="黑体"/>
      <w:kern w:val="0"/>
      <w:sz w:val="32"/>
    </w:rPr>
  </w:style>
  <w:style w:type="paragraph" w:customStyle="1" w:styleId="affffb">
    <w:name w:val="标准文件_页眉奇数页"/>
    <w:next w:val="afff5"/>
    <w:rsid w:val="00F32780"/>
    <w:pPr>
      <w:tabs>
        <w:tab w:val="center" w:pos="4154"/>
        <w:tab w:val="right" w:pos="8306"/>
      </w:tabs>
      <w:spacing w:after="120"/>
      <w:jc w:val="right"/>
    </w:pPr>
    <w:rPr>
      <w:rFonts w:ascii="黑体" w:eastAsia="黑体" w:hAnsi="宋体"/>
      <w:noProof/>
      <w:sz w:val="21"/>
    </w:rPr>
  </w:style>
  <w:style w:type="paragraph" w:customStyle="1" w:styleId="affffc">
    <w:name w:val="标准文件_页眉偶数页"/>
    <w:basedOn w:val="affffb"/>
    <w:next w:val="afff5"/>
    <w:rsid w:val="00F32780"/>
    <w:pPr>
      <w:jc w:val="left"/>
    </w:pPr>
  </w:style>
  <w:style w:type="paragraph" w:customStyle="1" w:styleId="affffd">
    <w:name w:val="标准文件_参考文献标题"/>
    <w:basedOn w:val="afff5"/>
    <w:next w:val="afff5"/>
    <w:rsid w:val="00F32780"/>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rsid w:val="00F32780"/>
    <w:pPr>
      <w:numPr>
        <w:numId w:val="1"/>
      </w:numPr>
    </w:pPr>
    <w:rPr>
      <w:rFonts w:ascii="宋体" w:hAnsi="Times New Roman"/>
    </w:rPr>
  </w:style>
  <w:style w:type="paragraph" w:customStyle="1" w:styleId="affff6">
    <w:name w:val="标准文件_段"/>
    <w:link w:val="Char4"/>
    <w:qFormat/>
    <w:rsid w:val="00F32780"/>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6"/>
    <w:qFormat/>
    <w:rsid w:val="00F32780"/>
    <w:pPr>
      <w:widowControl w:val="0"/>
      <w:numPr>
        <w:ilvl w:val="3"/>
        <w:numId w:val="29"/>
      </w:numPr>
      <w:spacing w:beforeLines="50" w:before="50" w:afterLines="50" w:after="50"/>
      <w:jc w:val="both"/>
      <w:outlineLvl w:val="2"/>
    </w:pPr>
    <w:rPr>
      <w:rFonts w:ascii="黑体" w:eastAsia="黑体" w:hAnsi="Times New Roman"/>
      <w:sz w:val="21"/>
    </w:rPr>
  </w:style>
  <w:style w:type="character" w:customStyle="1" w:styleId="affffe">
    <w:name w:val="标准文件_发布"/>
    <w:rsid w:val="00F32780"/>
    <w:rPr>
      <w:rFonts w:ascii="黑体" w:eastAsia="黑体"/>
      <w:spacing w:val="0"/>
      <w:w w:val="100"/>
      <w:position w:val="3"/>
      <w:sz w:val="28"/>
    </w:rPr>
  </w:style>
  <w:style w:type="paragraph" w:customStyle="1" w:styleId="ad">
    <w:name w:val="标准文件_方框数字列项"/>
    <w:basedOn w:val="affff6"/>
    <w:rsid w:val="00F32780"/>
    <w:pPr>
      <w:numPr>
        <w:numId w:val="3"/>
      </w:numPr>
      <w:ind w:firstLineChars="0" w:firstLine="0"/>
    </w:pPr>
  </w:style>
  <w:style w:type="paragraph" w:customStyle="1" w:styleId="afffff">
    <w:name w:val="标准文件_封面标准编号"/>
    <w:basedOn w:val="afff5"/>
    <w:next w:val="affff9"/>
    <w:rsid w:val="00F32780"/>
    <w:pPr>
      <w:spacing w:line="310" w:lineRule="exact"/>
      <w:jc w:val="right"/>
    </w:pPr>
    <w:rPr>
      <w:rFonts w:ascii="黑体" w:eastAsia="黑体"/>
      <w:kern w:val="0"/>
      <w:sz w:val="28"/>
    </w:rPr>
  </w:style>
  <w:style w:type="paragraph" w:customStyle="1" w:styleId="afffff0">
    <w:name w:val="标准文件_封面标准分类号"/>
    <w:basedOn w:val="afff5"/>
    <w:rsid w:val="00F32780"/>
    <w:rPr>
      <w:rFonts w:ascii="黑体" w:eastAsia="黑体"/>
      <w:b/>
      <w:kern w:val="0"/>
      <w:sz w:val="28"/>
    </w:rPr>
  </w:style>
  <w:style w:type="paragraph" w:customStyle="1" w:styleId="afffff1">
    <w:name w:val="标准文件_封面标准名称"/>
    <w:basedOn w:val="afff5"/>
    <w:rsid w:val="00F32780"/>
    <w:pPr>
      <w:spacing w:line="240" w:lineRule="auto"/>
      <w:jc w:val="center"/>
    </w:pPr>
    <w:rPr>
      <w:rFonts w:ascii="黑体" w:eastAsia="黑体"/>
      <w:kern w:val="0"/>
      <w:sz w:val="52"/>
    </w:rPr>
  </w:style>
  <w:style w:type="paragraph" w:customStyle="1" w:styleId="afffff2">
    <w:name w:val="标准文件_封面标准英文名称"/>
    <w:basedOn w:val="afff5"/>
    <w:rsid w:val="00F32780"/>
    <w:pPr>
      <w:spacing w:line="240" w:lineRule="auto"/>
      <w:jc w:val="center"/>
    </w:pPr>
    <w:rPr>
      <w:rFonts w:ascii="黑体" w:eastAsia="黑体"/>
      <w:b/>
      <w:sz w:val="28"/>
    </w:rPr>
  </w:style>
  <w:style w:type="paragraph" w:customStyle="1" w:styleId="afffff3">
    <w:name w:val="标准文件_封面发布日期"/>
    <w:basedOn w:val="afff5"/>
    <w:rsid w:val="00F32780"/>
    <w:pPr>
      <w:spacing w:line="310" w:lineRule="exact"/>
    </w:pPr>
    <w:rPr>
      <w:rFonts w:ascii="黑体" w:eastAsia="黑体"/>
      <w:kern w:val="0"/>
      <w:sz w:val="28"/>
    </w:rPr>
  </w:style>
  <w:style w:type="paragraph" w:customStyle="1" w:styleId="afffff4">
    <w:name w:val="标准文件_封面密级"/>
    <w:basedOn w:val="afff5"/>
    <w:rsid w:val="00F32780"/>
    <w:rPr>
      <w:rFonts w:eastAsia="黑体"/>
      <w:sz w:val="32"/>
    </w:rPr>
  </w:style>
  <w:style w:type="paragraph" w:customStyle="1" w:styleId="afffff5">
    <w:name w:val="标准文件_封面实施日期"/>
    <w:basedOn w:val="afff5"/>
    <w:rsid w:val="00F32780"/>
    <w:pPr>
      <w:spacing w:line="310" w:lineRule="exact"/>
      <w:jc w:val="right"/>
    </w:pPr>
    <w:rPr>
      <w:rFonts w:ascii="黑体" w:eastAsia="黑体"/>
      <w:sz w:val="28"/>
    </w:rPr>
  </w:style>
  <w:style w:type="paragraph" w:customStyle="1" w:styleId="afffff6">
    <w:name w:val="标准文件_封面抬头"/>
    <w:basedOn w:val="affff6"/>
    <w:rsid w:val="00F32780"/>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6"/>
    <w:rsid w:val="00F32780"/>
    <w:pPr>
      <w:numPr>
        <w:numId w:val="6"/>
      </w:numPr>
      <w:shd w:val="clear" w:color="FFFFFF" w:fill="FFFFFF"/>
      <w:tabs>
        <w:tab w:val="left" w:pos="6406"/>
      </w:tabs>
      <w:spacing w:before="560" w:afterLines="50" w:after="50"/>
      <w:jc w:val="center"/>
      <w:outlineLvl w:val="0"/>
    </w:pPr>
    <w:rPr>
      <w:rFonts w:ascii="黑体" w:eastAsia="黑体" w:hAnsi="Times New Roman"/>
      <w:noProof/>
      <w:sz w:val="21"/>
    </w:rPr>
  </w:style>
  <w:style w:type="paragraph" w:customStyle="1" w:styleId="aff">
    <w:name w:val="标准文件_附录表标题"/>
    <w:next w:val="affff6"/>
    <w:rsid w:val="00F32780"/>
    <w:pPr>
      <w:numPr>
        <w:ilvl w:val="1"/>
        <w:numId w:val="4"/>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6"/>
    <w:rsid w:val="00F32780"/>
    <w:pPr>
      <w:widowControl w:val="0"/>
      <w:numPr>
        <w:ilvl w:val="1"/>
        <w:numId w:val="6"/>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6"/>
    <w:rsid w:val="00F32780"/>
    <w:pPr>
      <w:widowControl/>
      <w:numPr>
        <w:ilvl w:val="2"/>
      </w:numPr>
      <w:wordWrap w:val="0"/>
      <w:overflowPunct w:val="0"/>
      <w:autoSpaceDE w:val="0"/>
      <w:autoSpaceDN w:val="0"/>
      <w:textAlignment w:val="baseline"/>
      <w:outlineLvl w:val="3"/>
    </w:pPr>
  </w:style>
  <w:style w:type="paragraph" w:customStyle="1" w:styleId="afffff7">
    <w:name w:val="标准文件_附录公式"/>
    <w:basedOn w:val="affff5"/>
    <w:next w:val="affff5"/>
    <w:rsid w:val="00F32780"/>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6"/>
    <w:rsid w:val="00F32780"/>
    <w:pPr>
      <w:widowControl w:val="0"/>
      <w:numPr>
        <w:ilvl w:val="3"/>
        <w:numId w:val="6"/>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6"/>
    <w:rsid w:val="00F32780"/>
    <w:pPr>
      <w:widowControl w:val="0"/>
      <w:numPr>
        <w:ilvl w:val="4"/>
        <w:numId w:val="6"/>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6"/>
    <w:rsid w:val="00F32780"/>
    <w:pPr>
      <w:numPr>
        <w:ilvl w:val="1"/>
        <w:numId w:val="5"/>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6"/>
    <w:rsid w:val="00F32780"/>
    <w:pPr>
      <w:widowControl w:val="0"/>
      <w:numPr>
        <w:ilvl w:val="5"/>
        <w:numId w:val="6"/>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8"/>
    <w:rsid w:val="00F32780"/>
    <w:pPr>
      <w:numPr>
        <w:numId w:val="7"/>
      </w:numPr>
      <w:tabs>
        <w:tab w:val="left" w:pos="6406"/>
      </w:tabs>
      <w:spacing w:before="220" w:after="320"/>
      <w:jc w:val="center"/>
      <w:outlineLvl w:val="0"/>
    </w:pPr>
    <w:rPr>
      <w:rFonts w:ascii="黑体" w:eastAsia="黑体" w:hAnsi="Times New Roman"/>
      <w:sz w:val="21"/>
    </w:rPr>
  </w:style>
  <w:style w:type="paragraph" w:styleId="afffff8">
    <w:name w:val="Body Text"/>
    <w:basedOn w:val="afff5"/>
    <w:link w:val="Char5"/>
    <w:rsid w:val="00F32780"/>
    <w:pPr>
      <w:spacing w:after="120"/>
    </w:pPr>
  </w:style>
  <w:style w:type="character" w:customStyle="1" w:styleId="Char5">
    <w:name w:val="正文文本 Char"/>
    <w:link w:val="afffff8"/>
    <w:rsid w:val="00F32780"/>
    <w:rPr>
      <w:kern w:val="2"/>
      <w:sz w:val="21"/>
      <w:szCs w:val="21"/>
    </w:rPr>
  </w:style>
  <w:style w:type="paragraph" w:customStyle="1" w:styleId="afffff9">
    <w:name w:val="标准文件_附录章标题"/>
    <w:next w:val="affff6"/>
    <w:rsid w:val="00F32780"/>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a">
    <w:name w:val="标准文件_公式后的破折号"/>
    <w:basedOn w:val="affff6"/>
    <w:next w:val="affff6"/>
    <w:rsid w:val="00F32780"/>
    <w:pPr>
      <w:ind w:leftChars="200" w:left="488" w:hangingChars="290" w:hanging="289"/>
    </w:pPr>
  </w:style>
  <w:style w:type="paragraph" w:customStyle="1" w:styleId="a6">
    <w:name w:val="标准文件_前言、引言标题"/>
    <w:next w:val="afff5"/>
    <w:rsid w:val="00A33C67"/>
    <w:pPr>
      <w:numPr>
        <w:numId w:val="18"/>
      </w:numPr>
      <w:shd w:val="clear" w:color="FFFFFF" w:fill="FFFFFF"/>
      <w:spacing w:before="480" w:afterLines="150" w:after="150"/>
      <w:jc w:val="center"/>
      <w:outlineLvl w:val="0"/>
    </w:pPr>
    <w:rPr>
      <w:rFonts w:ascii="黑体" w:eastAsia="黑体" w:hAnsi="Times New Roman"/>
      <w:sz w:val="32"/>
    </w:rPr>
  </w:style>
  <w:style w:type="paragraph" w:customStyle="1" w:styleId="afffffb">
    <w:name w:val="标准文件_目次、标准名称标题"/>
    <w:basedOn w:val="a6"/>
    <w:next w:val="affff6"/>
    <w:rsid w:val="00F32780"/>
    <w:pPr>
      <w:spacing w:line="460" w:lineRule="exact"/>
      <w:ind w:left="0" w:firstLine="0"/>
    </w:pPr>
  </w:style>
  <w:style w:type="paragraph" w:customStyle="1" w:styleId="afffffc">
    <w:name w:val="标准文件_目录标题"/>
    <w:basedOn w:val="afff5"/>
    <w:rsid w:val="003E019F"/>
    <w:pPr>
      <w:spacing w:before="480" w:afterLines="150" w:after="150" w:line="240" w:lineRule="auto"/>
      <w:jc w:val="center"/>
    </w:pPr>
    <w:rPr>
      <w:rFonts w:ascii="黑体" w:eastAsia="黑体"/>
      <w:sz w:val="32"/>
    </w:rPr>
  </w:style>
  <w:style w:type="paragraph" w:customStyle="1" w:styleId="af1">
    <w:name w:val="标准文件_破折号列项"/>
    <w:rsid w:val="00F32780"/>
    <w:pPr>
      <w:numPr>
        <w:numId w:val="8"/>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rsid w:val="00F32780"/>
    <w:pPr>
      <w:numPr>
        <w:numId w:val="9"/>
      </w:numPr>
    </w:pPr>
  </w:style>
  <w:style w:type="paragraph" w:customStyle="1" w:styleId="afff">
    <w:name w:val="标准文件_三级条标题"/>
    <w:basedOn w:val="affe"/>
    <w:next w:val="affff6"/>
    <w:qFormat/>
    <w:rsid w:val="00F32780"/>
    <w:pPr>
      <w:widowControl/>
      <w:numPr>
        <w:ilvl w:val="4"/>
      </w:numPr>
      <w:outlineLvl w:val="3"/>
    </w:pPr>
  </w:style>
  <w:style w:type="character" w:styleId="afffffd">
    <w:name w:val="Subtle Reference"/>
    <w:uiPriority w:val="31"/>
    <w:qFormat/>
    <w:rsid w:val="00F32780"/>
    <w:rPr>
      <w:smallCaps/>
      <w:color w:val="C0504D"/>
      <w:u w:val="single"/>
    </w:rPr>
  </w:style>
  <w:style w:type="paragraph" w:customStyle="1" w:styleId="afffffe">
    <w:name w:val="标准文件_示例后续"/>
    <w:basedOn w:val="afff5"/>
    <w:rsid w:val="00F32780"/>
    <w:pPr>
      <w:adjustRightInd/>
      <w:spacing w:line="240" w:lineRule="auto"/>
      <w:ind w:firstLineChars="200" w:firstLine="200"/>
    </w:pPr>
    <w:rPr>
      <w:sz w:val="18"/>
      <w:szCs w:val="24"/>
    </w:rPr>
  </w:style>
  <w:style w:type="paragraph" w:customStyle="1" w:styleId="aff9">
    <w:name w:val="标准文件_数字编号列项"/>
    <w:rsid w:val="00F32780"/>
    <w:pPr>
      <w:numPr>
        <w:numId w:val="13"/>
      </w:numPr>
      <w:jc w:val="both"/>
    </w:pPr>
    <w:rPr>
      <w:rFonts w:ascii="宋体" w:hAnsi="宋体"/>
      <w:sz w:val="21"/>
    </w:rPr>
  </w:style>
  <w:style w:type="paragraph" w:customStyle="1" w:styleId="afff0">
    <w:name w:val="标准文件_四级条标题"/>
    <w:next w:val="affff6"/>
    <w:qFormat/>
    <w:rsid w:val="00F32780"/>
    <w:pPr>
      <w:widowControl w:val="0"/>
      <w:numPr>
        <w:ilvl w:val="5"/>
        <w:numId w:val="29"/>
      </w:numPr>
      <w:spacing w:beforeLines="50" w:before="50" w:afterLines="50" w:after="50"/>
      <w:jc w:val="both"/>
      <w:outlineLvl w:val="4"/>
    </w:pPr>
    <w:rPr>
      <w:rFonts w:ascii="黑体" w:eastAsia="黑体" w:hAnsi="Times New Roman"/>
      <w:sz w:val="21"/>
    </w:rPr>
  </w:style>
  <w:style w:type="paragraph" w:styleId="affffff">
    <w:name w:val="footnote text"/>
    <w:basedOn w:val="afff5"/>
    <w:next w:val="afff5"/>
    <w:link w:val="Char6"/>
    <w:semiHidden/>
    <w:rsid w:val="00F32780"/>
    <w:pPr>
      <w:adjustRightInd/>
      <w:snapToGrid w:val="0"/>
      <w:spacing w:line="300" w:lineRule="exact"/>
      <w:ind w:leftChars="200" w:left="400" w:hangingChars="200" w:hanging="200"/>
      <w:jc w:val="left"/>
    </w:pPr>
    <w:rPr>
      <w:rFonts w:ascii="宋体"/>
      <w:sz w:val="18"/>
      <w:szCs w:val="18"/>
    </w:rPr>
  </w:style>
  <w:style w:type="character" w:customStyle="1" w:styleId="Char6">
    <w:name w:val="脚注文本 Char"/>
    <w:link w:val="affffff"/>
    <w:semiHidden/>
    <w:rsid w:val="00F32780"/>
    <w:rPr>
      <w:rFonts w:ascii="宋体"/>
      <w:kern w:val="2"/>
      <w:sz w:val="18"/>
      <w:szCs w:val="18"/>
    </w:rPr>
  </w:style>
  <w:style w:type="paragraph" w:customStyle="1" w:styleId="affffff0">
    <w:name w:val="标准文件_条文脚注"/>
    <w:basedOn w:val="affffff"/>
    <w:rsid w:val="00F32780"/>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6"/>
    <w:rsid w:val="00F32780"/>
    <w:pPr>
      <w:numPr>
        <w:numId w:val="14"/>
      </w:numPr>
      <w:spacing w:line="240" w:lineRule="auto"/>
      <w:jc w:val="left"/>
    </w:pPr>
    <w:rPr>
      <w:rFonts w:ascii="宋体" w:hAnsi="宋体"/>
      <w:sz w:val="18"/>
    </w:rPr>
  </w:style>
  <w:style w:type="character" w:styleId="affffff1">
    <w:name w:val="footnote reference"/>
    <w:aliases w:val="标准文件_脚注引用"/>
    <w:semiHidden/>
    <w:rsid w:val="00F32780"/>
    <w:rPr>
      <w:rFonts w:ascii="宋体" w:eastAsia="宋体" w:hAnsi="宋体" w:cs="Times New Roman"/>
      <w:spacing w:val="0"/>
      <w:sz w:val="18"/>
      <w:vertAlign w:val="superscript"/>
    </w:rPr>
  </w:style>
  <w:style w:type="character" w:customStyle="1" w:styleId="affffff2">
    <w:name w:val="标准文件_图表脚注内容"/>
    <w:rsid w:val="00F32780"/>
    <w:rPr>
      <w:rFonts w:ascii="宋体" w:eastAsia="宋体" w:hAnsi="宋体" w:cs="Times New Roman"/>
      <w:spacing w:val="0"/>
      <w:sz w:val="18"/>
      <w:vertAlign w:val="superscript"/>
    </w:rPr>
  </w:style>
  <w:style w:type="paragraph" w:customStyle="1" w:styleId="afff1">
    <w:name w:val="标准文件_五级条标题"/>
    <w:next w:val="affff6"/>
    <w:qFormat/>
    <w:rsid w:val="00F32780"/>
    <w:pPr>
      <w:widowControl w:val="0"/>
      <w:numPr>
        <w:ilvl w:val="6"/>
        <w:numId w:val="29"/>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6"/>
    <w:qFormat/>
    <w:rsid w:val="00F32780"/>
    <w:pPr>
      <w:numPr>
        <w:ilvl w:val="1"/>
        <w:numId w:val="29"/>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6"/>
    <w:qFormat/>
    <w:rsid w:val="00F32780"/>
    <w:pPr>
      <w:numPr>
        <w:ilvl w:val="2"/>
      </w:numPr>
      <w:spacing w:beforeLines="50" w:before="50" w:afterLines="50" w:after="50"/>
      <w:outlineLvl w:val="1"/>
    </w:pPr>
  </w:style>
  <w:style w:type="paragraph" w:customStyle="1" w:styleId="affffff3">
    <w:name w:val="标准文件_一致程度"/>
    <w:basedOn w:val="afff5"/>
    <w:rsid w:val="00F32780"/>
    <w:pPr>
      <w:spacing w:line="440" w:lineRule="exact"/>
      <w:jc w:val="center"/>
    </w:pPr>
    <w:rPr>
      <w:sz w:val="28"/>
    </w:rPr>
  </w:style>
  <w:style w:type="paragraph" w:customStyle="1" w:styleId="affffff4">
    <w:name w:val="标准文件_引言标题"/>
    <w:next w:val="afff5"/>
    <w:rsid w:val="00F32780"/>
    <w:pPr>
      <w:shd w:val="clear" w:color="FFFFFF" w:fill="FFFFFF"/>
      <w:spacing w:before="540" w:after="600"/>
      <w:jc w:val="center"/>
      <w:outlineLvl w:val="0"/>
    </w:pPr>
    <w:rPr>
      <w:rFonts w:ascii="黑体" w:eastAsia="黑体" w:hAnsi="Times New Roman"/>
      <w:sz w:val="32"/>
    </w:rPr>
  </w:style>
  <w:style w:type="paragraph" w:customStyle="1" w:styleId="affffff5">
    <w:name w:val="标准文件_英文图表脚注"/>
    <w:basedOn w:val="affff5"/>
    <w:rsid w:val="00F32780"/>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F32780"/>
    <w:pPr>
      <w:numPr>
        <w:ilvl w:val="1"/>
        <w:numId w:val="27"/>
      </w:numPr>
      <w:jc w:val="both"/>
    </w:pPr>
    <w:rPr>
      <w:rFonts w:ascii="宋体" w:hAnsi="Times New Roman"/>
      <w:sz w:val="21"/>
    </w:rPr>
  </w:style>
  <w:style w:type="paragraph" w:customStyle="1" w:styleId="af">
    <w:name w:val="标准文件_英文注："/>
    <w:basedOn w:val="afff5"/>
    <w:next w:val="affff6"/>
    <w:rsid w:val="00F32780"/>
    <w:pPr>
      <w:numPr>
        <w:numId w:val="19"/>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F32780"/>
    <w:pPr>
      <w:numPr>
        <w:numId w:val="20"/>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6"/>
    <w:rsid w:val="00F32780"/>
    <w:pPr>
      <w:numPr>
        <w:numId w:val="21"/>
      </w:numPr>
      <w:tabs>
        <w:tab w:val="left" w:pos="0"/>
      </w:tabs>
      <w:spacing w:beforeLines="50" w:before="50" w:afterLines="50" w:after="50"/>
      <w:jc w:val="center"/>
    </w:pPr>
    <w:rPr>
      <w:rFonts w:ascii="黑体" w:eastAsia="黑体" w:hAnsi="Times New Roman"/>
      <w:sz w:val="21"/>
    </w:rPr>
  </w:style>
  <w:style w:type="paragraph" w:customStyle="1" w:styleId="affffff6">
    <w:name w:val="标准文件_正文公式"/>
    <w:basedOn w:val="afff5"/>
    <w:next w:val="affff5"/>
    <w:rsid w:val="00F32780"/>
    <w:pPr>
      <w:tabs>
        <w:tab w:val="center" w:pos="4678"/>
        <w:tab w:val="right" w:leader="middleDot" w:pos="9356"/>
      </w:tabs>
      <w:spacing w:line="240" w:lineRule="auto"/>
    </w:pPr>
    <w:rPr>
      <w:rFonts w:ascii="宋体" w:hAnsi="宋体"/>
    </w:rPr>
  </w:style>
  <w:style w:type="paragraph" w:customStyle="1" w:styleId="afd">
    <w:name w:val="标准文件_正文图标题"/>
    <w:next w:val="affff6"/>
    <w:rsid w:val="00F32780"/>
    <w:pPr>
      <w:numPr>
        <w:numId w:val="22"/>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6"/>
    <w:rsid w:val="00F32780"/>
    <w:pPr>
      <w:numPr>
        <w:numId w:val="23"/>
      </w:numPr>
      <w:jc w:val="center"/>
    </w:pPr>
    <w:rPr>
      <w:rFonts w:ascii="黑体" w:eastAsia="黑体" w:hAnsi="Times New Roman"/>
      <w:sz w:val="21"/>
    </w:rPr>
  </w:style>
  <w:style w:type="paragraph" w:customStyle="1" w:styleId="afb">
    <w:name w:val="标准文件_正文英文图标题"/>
    <w:next w:val="affff6"/>
    <w:rsid w:val="00F32780"/>
    <w:pPr>
      <w:numPr>
        <w:numId w:val="24"/>
      </w:numPr>
      <w:jc w:val="center"/>
    </w:pPr>
    <w:rPr>
      <w:rFonts w:ascii="黑体" w:eastAsia="黑体" w:hAnsi="Times New Roman"/>
      <w:sz w:val="21"/>
    </w:rPr>
  </w:style>
  <w:style w:type="paragraph" w:customStyle="1" w:styleId="af7">
    <w:name w:val="标准文件_编号列项（三级）"/>
    <w:rsid w:val="00F32780"/>
    <w:pPr>
      <w:numPr>
        <w:ilvl w:val="2"/>
        <w:numId w:val="27"/>
      </w:numPr>
    </w:pPr>
    <w:rPr>
      <w:rFonts w:ascii="宋体" w:hAnsi="Times New Roman"/>
      <w:sz w:val="21"/>
    </w:rPr>
  </w:style>
  <w:style w:type="character" w:styleId="affffff7">
    <w:name w:val="Hyperlink"/>
    <w:uiPriority w:val="99"/>
    <w:rsid w:val="00F32780"/>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F32780"/>
    <w:pPr>
      <w:numPr>
        <w:ilvl w:val="3"/>
        <w:numId w:val="31"/>
      </w:numPr>
      <w:adjustRightInd/>
      <w:spacing w:line="240" w:lineRule="auto"/>
    </w:pPr>
    <w:rPr>
      <w:rFonts w:ascii="宋体" w:hAnsi="宋体"/>
      <w:szCs w:val="24"/>
    </w:rPr>
  </w:style>
  <w:style w:type="paragraph" w:customStyle="1" w:styleId="affffff8">
    <w:name w:val="发布部门"/>
    <w:next w:val="affff6"/>
    <w:rsid w:val="00F32780"/>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9">
    <w:name w:val="发布日期"/>
    <w:rsid w:val="00F32780"/>
    <w:pPr>
      <w:framePr w:w="4000" w:h="473" w:hRule="exact" w:hSpace="180" w:vSpace="180" w:wrap="around" w:hAnchor="margin" w:y="13511" w:anchorLock="1"/>
    </w:pPr>
    <w:rPr>
      <w:rFonts w:ascii="Times New Roman" w:eastAsia="黑体" w:hAnsi="Times New Roman"/>
      <w:sz w:val="28"/>
    </w:rPr>
  </w:style>
  <w:style w:type="paragraph" w:customStyle="1" w:styleId="affffffa">
    <w:name w:val="封面标准代替信息"/>
    <w:basedOn w:val="afff5"/>
    <w:rsid w:val="00F3278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b">
    <w:name w:val="封面标准名称"/>
    <w:rsid w:val="00F32780"/>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c">
    <w:name w:val="封面标准文稿编辑信息"/>
    <w:rsid w:val="00F32780"/>
    <w:pPr>
      <w:spacing w:before="180" w:line="180" w:lineRule="exact"/>
      <w:jc w:val="center"/>
    </w:pPr>
    <w:rPr>
      <w:rFonts w:ascii="宋体" w:hAnsi="Times New Roman"/>
      <w:sz w:val="21"/>
    </w:rPr>
  </w:style>
  <w:style w:type="paragraph" w:customStyle="1" w:styleId="affffffd">
    <w:name w:val="封面标准文稿类别"/>
    <w:rsid w:val="00F32780"/>
    <w:pPr>
      <w:spacing w:before="440" w:line="400" w:lineRule="exact"/>
      <w:jc w:val="center"/>
    </w:pPr>
    <w:rPr>
      <w:rFonts w:ascii="宋体" w:hAnsi="Times New Roman"/>
      <w:sz w:val="24"/>
    </w:rPr>
  </w:style>
  <w:style w:type="paragraph" w:customStyle="1" w:styleId="affffffe">
    <w:name w:val="封面标准英文名称"/>
    <w:rsid w:val="00F32780"/>
    <w:pPr>
      <w:widowControl w:val="0"/>
      <w:spacing w:line="360" w:lineRule="exact"/>
      <w:jc w:val="center"/>
    </w:pPr>
    <w:rPr>
      <w:rFonts w:ascii="Times New Roman" w:hAnsi="Times New Roman"/>
      <w:sz w:val="28"/>
    </w:rPr>
  </w:style>
  <w:style w:type="paragraph" w:customStyle="1" w:styleId="afffffff">
    <w:name w:val="封面一致性程度标识"/>
    <w:rsid w:val="00F32780"/>
    <w:pPr>
      <w:spacing w:before="440" w:line="440" w:lineRule="exact"/>
      <w:jc w:val="center"/>
    </w:pPr>
    <w:rPr>
      <w:rFonts w:ascii="Times New Roman" w:hAnsi="Times New Roman"/>
      <w:sz w:val="28"/>
    </w:rPr>
  </w:style>
  <w:style w:type="paragraph" w:customStyle="1" w:styleId="afffffff0">
    <w:name w:val="封面正文"/>
    <w:rsid w:val="00F32780"/>
    <w:pPr>
      <w:jc w:val="both"/>
    </w:pPr>
    <w:rPr>
      <w:rFonts w:ascii="Times New Roman" w:hAnsi="Times New Roman"/>
    </w:rPr>
  </w:style>
  <w:style w:type="paragraph" w:customStyle="1" w:styleId="afffffff1">
    <w:name w:val="附录二级无标题条"/>
    <w:basedOn w:val="afff5"/>
    <w:next w:val="affff6"/>
    <w:rsid w:val="00F3278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2">
    <w:name w:val="附录三级无标题条"/>
    <w:basedOn w:val="afffffff1"/>
    <w:next w:val="affff6"/>
    <w:rsid w:val="00F32780"/>
    <w:pPr>
      <w:outlineLvl w:val="4"/>
    </w:pPr>
  </w:style>
  <w:style w:type="paragraph" w:customStyle="1" w:styleId="afffffff3">
    <w:name w:val="附录四级无标题条"/>
    <w:basedOn w:val="afffffff2"/>
    <w:next w:val="affff6"/>
    <w:rsid w:val="00F32780"/>
    <w:pPr>
      <w:outlineLvl w:val="5"/>
    </w:pPr>
  </w:style>
  <w:style w:type="paragraph" w:customStyle="1" w:styleId="afffffff4">
    <w:name w:val="附录图"/>
    <w:next w:val="affff6"/>
    <w:rsid w:val="00F32780"/>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F32780"/>
    <w:pPr>
      <w:numPr>
        <w:numId w:val="16"/>
      </w:numPr>
    </w:pPr>
    <w:rPr>
      <w:rFonts w:ascii="宋体" w:hAnsi="Times New Roman"/>
      <w:sz w:val="21"/>
    </w:rPr>
  </w:style>
  <w:style w:type="paragraph" w:customStyle="1" w:styleId="afffffff5">
    <w:name w:val="附录五级无标题条"/>
    <w:basedOn w:val="afffffff3"/>
    <w:next w:val="affff6"/>
    <w:rsid w:val="00F32780"/>
    <w:pPr>
      <w:outlineLvl w:val="6"/>
    </w:pPr>
  </w:style>
  <w:style w:type="paragraph" w:customStyle="1" w:styleId="afffffff6">
    <w:name w:val="附录性质"/>
    <w:basedOn w:val="afff5"/>
    <w:rsid w:val="00F32780"/>
    <w:pPr>
      <w:widowControl/>
      <w:adjustRightInd/>
      <w:jc w:val="center"/>
    </w:pPr>
    <w:rPr>
      <w:rFonts w:ascii="黑体" w:eastAsia="黑体"/>
    </w:rPr>
  </w:style>
  <w:style w:type="paragraph" w:customStyle="1" w:styleId="afffffff7">
    <w:name w:val="附录一级无标题条"/>
    <w:basedOn w:val="afffff9"/>
    <w:next w:val="affff6"/>
    <w:rsid w:val="00F32780"/>
    <w:pPr>
      <w:autoSpaceDN w:val="0"/>
      <w:outlineLvl w:val="2"/>
    </w:pPr>
    <w:rPr>
      <w:rFonts w:ascii="宋体" w:eastAsia="宋体" w:hAnsi="宋体"/>
    </w:rPr>
  </w:style>
  <w:style w:type="character" w:customStyle="1" w:styleId="afffffff8">
    <w:name w:val="个人答复风格"/>
    <w:rsid w:val="00F32780"/>
    <w:rPr>
      <w:rFonts w:ascii="Arial" w:eastAsia="宋体" w:hAnsi="Arial" w:cs="Arial"/>
      <w:color w:val="auto"/>
      <w:spacing w:val="0"/>
      <w:sz w:val="20"/>
    </w:rPr>
  </w:style>
  <w:style w:type="character" w:customStyle="1" w:styleId="afffffff9">
    <w:name w:val="个人撰写风格"/>
    <w:rsid w:val="00F32780"/>
    <w:rPr>
      <w:rFonts w:ascii="Arial" w:eastAsia="宋体" w:hAnsi="Arial" w:cs="Arial"/>
      <w:color w:val="auto"/>
      <w:spacing w:val="0"/>
      <w:sz w:val="20"/>
    </w:rPr>
  </w:style>
  <w:style w:type="paragraph" w:customStyle="1" w:styleId="afffffffa">
    <w:name w:val="脚注后续"/>
    <w:rsid w:val="00F32780"/>
    <w:pPr>
      <w:ind w:leftChars="350" w:left="350"/>
      <w:jc w:val="both"/>
    </w:pPr>
    <w:rPr>
      <w:rFonts w:ascii="宋体" w:hAnsi="Times New Roman"/>
      <w:sz w:val="18"/>
    </w:rPr>
  </w:style>
  <w:style w:type="paragraph" w:customStyle="1" w:styleId="afff4">
    <w:name w:val="列项——"/>
    <w:rsid w:val="00F32780"/>
    <w:pPr>
      <w:widowControl w:val="0"/>
      <w:numPr>
        <w:numId w:val="28"/>
      </w:numPr>
      <w:jc w:val="both"/>
    </w:pPr>
    <w:rPr>
      <w:rFonts w:ascii="宋体" w:hAnsi="宋体"/>
      <w:sz w:val="21"/>
    </w:rPr>
  </w:style>
  <w:style w:type="paragraph" w:customStyle="1" w:styleId="afffffffb">
    <w:name w:val="列项·"/>
    <w:basedOn w:val="affff6"/>
    <w:rsid w:val="00F32780"/>
    <w:pPr>
      <w:tabs>
        <w:tab w:val="left" w:pos="840"/>
      </w:tabs>
    </w:pPr>
  </w:style>
  <w:style w:type="paragraph" w:customStyle="1" w:styleId="afffffffc">
    <w:name w:val="目次、索引正文"/>
    <w:rsid w:val="00F32780"/>
    <w:pPr>
      <w:spacing w:line="320" w:lineRule="exact"/>
      <w:jc w:val="both"/>
    </w:pPr>
    <w:rPr>
      <w:rFonts w:ascii="宋体" w:hAnsi="Times New Roman"/>
      <w:sz w:val="21"/>
    </w:rPr>
  </w:style>
  <w:style w:type="paragraph" w:customStyle="1" w:styleId="210">
    <w:name w:val="目录 21"/>
    <w:basedOn w:val="afff5"/>
    <w:next w:val="afff5"/>
    <w:autoRedefine/>
    <w:semiHidden/>
    <w:rsid w:val="00F32780"/>
    <w:pPr>
      <w:adjustRightInd/>
      <w:spacing w:line="240" w:lineRule="auto"/>
      <w:jc w:val="left"/>
    </w:pPr>
    <w:rPr>
      <w:bCs/>
      <w:iCs/>
    </w:rPr>
  </w:style>
  <w:style w:type="paragraph" w:customStyle="1" w:styleId="31">
    <w:name w:val="目录 31"/>
    <w:basedOn w:val="afff5"/>
    <w:next w:val="afff5"/>
    <w:autoRedefine/>
    <w:semiHidden/>
    <w:rsid w:val="00F32780"/>
    <w:pPr>
      <w:spacing w:line="240" w:lineRule="auto"/>
    </w:pPr>
    <w:rPr>
      <w:rFonts w:ascii="宋体" w:hAnsi="宋体"/>
      <w:iCs/>
    </w:rPr>
  </w:style>
  <w:style w:type="paragraph" w:customStyle="1" w:styleId="41">
    <w:name w:val="目录 41"/>
    <w:basedOn w:val="afff5"/>
    <w:next w:val="afff5"/>
    <w:autoRedefine/>
    <w:semiHidden/>
    <w:rsid w:val="00F32780"/>
    <w:pPr>
      <w:adjustRightInd/>
      <w:spacing w:line="240" w:lineRule="auto"/>
      <w:jc w:val="left"/>
    </w:pPr>
  </w:style>
  <w:style w:type="paragraph" w:customStyle="1" w:styleId="51">
    <w:name w:val="目录 51"/>
    <w:basedOn w:val="afff5"/>
    <w:next w:val="afff5"/>
    <w:autoRedefine/>
    <w:semiHidden/>
    <w:rsid w:val="00F32780"/>
    <w:pPr>
      <w:spacing w:line="240" w:lineRule="auto"/>
    </w:pPr>
    <w:rPr>
      <w:rFonts w:ascii="宋体" w:hAnsi="宋体"/>
    </w:rPr>
  </w:style>
  <w:style w:type="paragraph" w:customStyle="1" w:styleId="61">
    <w:name w:val="目录 61"/>
    <w:basedOn w:val="afff5"/>
    <w:next w:val="afff5"/>
    <w:autoRedefine/>
    <w:semiHidden/>
    <w:rsid w:val="00F32780"/>
    <w:pPr>
      <w:adjustRightInd/>
      <w:spacing w:line="240" w:lineRule="auto"/>
      <w:jc w:val="left"/>
    </w:pPr>
  </w:style>
  <w:style w:type="paragraph" w:customStyle="1" w:styleId="71">
    <w:name w:val="目录 71"/>
    <w:basedOn w:val="61"/>
    <w:autoRedefine/>
    <w:semiHidden/>
    <w:rsid w:val="00F32780"/>
    <w:pPr>
      <w:ind w:left="1260"/>
    </w:pPr>
  </w:style>
  <w:style w:type="paragraph" w:customStyle="1" w:styleId="81">
    <w:name w:val="目录 81"/>
    <w:basedOn w:val="71"/>
    <w:autoRedefine/>
    <w:semiHidden/>
    <w:rsid w:val="00F32780"/>
    <w:pPr>
      <w:ind w:left="1470"/>
    </w:pPr>
  </w:style>
  <w:style w:type="paragraph" w:customStyle="1" w:styleId="91">
    <w:name w:val="目录 91"/>
    <w:basedOn w:val="81"/>
    <w:autoRedefine/>
    <w:semiHidden/>
    <w:rsid w:val="00F32780"/>
    <w:pPr>
      <w:ind w:left="1680"/>
    </w:pPr>
  </w:style>
  <w:style w:type="paragraph" w:customStyle="1" w:styleId="afffffffd">
    <w:name w:val="其他标准称谓"/>
    <w:rsid w:val="00F32780"/>
    <w:pPr>
      <w:spacing w:line="0" w:lineRule="atLeast"/>
      <w:jc w:val="distribute"/>
    </w:pPr>
    <w:rPr>
      <w:rFonts w:ascii="黑体" w:eastAsia="黑体" w:hAnsi="宋体"/>
      <w:sz w:val="52"/>
    </w:rPr>
  </w:style>
  <w:style w:type="paragraph" w:customStyle="1" w:styleId="afffffffe">
    <w:name w:val="其他发布部门"/>
    <w:basedOn w:val="affffff8"/>
    <w:rsid w:val="00F32780"/>
    <w:pPr>
      <w:framePr w:wrap="around"/>
      <w:spacing w:line="0" w:lineRule="atLeast"/>
    </w:pPr>
    <w:rPr>
      <w:rFonts w:ascii="黑体" w:eastAsia="黑体"/>
      <w:b w:val="0"/>
    </w:rPr>
  </w:style>
  <w:style w:type="paragraph" w:customStyle="1" w:styleId="affb">
    <w:name w:val="前言标题"/>
    <w:next w:val="afff5"/>
    <w:qFormat/>
    <w:rsid w:val="00F32780"/>
    <w:pPr>
      <w:numPr>
        <w:numId w:val="29"/>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F32780"/>
    <w:pPr>
      <w:numPr>
        <w:ilvl w:val="4"/>
        <w:numId w:val="31"/>
      </w:numPr>
      <w:adjustRightInd/>
      <w:spacing w:line="240" w:lineRule="auto"/>
    </w:pPr>
    <w:rPr>
      <w:rFonts w:ascii="宋体" w:hAnsi="宋体"/>
      <w:szCs w:val="24"/>
    </w:rPr>
  </w:style>
  <w:style w:type="paragraph" w:customStyle="1" w:styleId="affffffff">
    <w:name w:val="实施日期"/>
    <w:basedOn w:val="affffff9"/>
    <w:rsid w:val="00F32780"/>
    <w:pPr>
      <w:framePr w:hSpace="0" w:wrap="around" w:xAlign="right"/>
      <w:jc w:val="right"/>
    </w:pPr>
  </w:style>
  <w:style w:type="paragraph" w:customStyle="1" w:styleId="a3">
    <w:name w:val="四级无标题条"/>
    <w:basedOn w:val="afff5"/>
    <w:rsid w:val="00F32780"/>
    <w:pPr>
      <w:numPr>
        <w:ilvl w:val="5"/>
        <w:numId w:val="31"/>
      </w:numPr>
      <w:adjustRightInd/>
      <w:spacing w:line="240" w:lineRule="auto"/>
    </w:pPr>
    <w:rPr>
      <w:rFonts w:ascii="宋体" w:hAnsi="宋体"/>
      <w:szCs w:val="24"/>
    </w:rPr>
  </w:style>
  <w:style w:type="paragraph" w:styleId="affffffff0">
    <w:name w:val="table of figures"/>
    <w:basedOn w:val="afff5"/>
    <w:next w:val="afff5"/>
    <w:semiHidden/>
    <w:rsid w:val="00F32780"/>
    <w:pPr>
      <w:adjustRightInd/>
      <w:spacing w:line="240" w:lineRule="auto"/>
      <w:jc w:val="left"/>
    </w:pPr>
    <w:rPr>
      <w:szCs w:val="24"/>
    </w:rPr>
  </w:style>
  <w:style w:type="paragraph" w:customStyle="1" w:styleId="affffffff1">
    <w:name w:val="文献分类号"/>
    <w:rsid w:val="00F32780"/>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2">
    <w:name w:val="无标题条"/>
    <w:next w:val="affff6"/>
    <w:rsid w:val="00F32780"/>
    <w:pPr>
      <w:jc w:val="both"/>
    </w:pPr>
    <w:rPr>
      <w:rFonts w:ascii="宋体" w:hAnsi="宋体"/>
      <w:sz w:val="21"/>
    </w:rPr>
  </w:style>
  <w:style w:type="paragraph" w:customStyle="1" w:styleId="a4">
    <w:name w:val="五级无标题条"/>
    <w:basedOn w:val="afff5"/>
    <w:rsid w:val="00F32780"/>
    <w:pPr>
      <w:numPr>
        <w:ilvl w:val="6"/>
        <w:numId w:val="31"/>
      </w:numPr>
      <w:adjustRightInd/>
    </w:pPr>
    <w:rPr>
      <w:szCs w:val="24"/>
    </w:rPr>
  </w:style>
  <w:style w:type="character" w:styleId="affffffff3">
    <w:name w:val="page number"/>
    <w:rsid w:val="00F32780"/>
    <w:rPr>
      <w:rFonts w:ascii="宋体" w:eastAsia="宋体" w:hAnsi="Times New Roman"/>
      <w:sz w:val="18"/>
    </w:rPr>
  </w:style>
  <w:style w:type="paragraph" w:customStyle="1" w:styleId="a0">
    <w:name w:val="一级无标题条"/>
    <w:basedOn w:val="afff5"/>
    <w:rsid w:val="00F32780"/>
    <w:pPr>
      <w:numPr>
        <w:ilvl w:val="2"/>
        <w:numId w:val="31"/>
      </w:numPr>
      <w:adjustRightInd/>
      <w:spacing w:before="10" w:after="10" w:line="240" w:lineRule="auto"/>
    </w:pPr>
    <w:rPr>
      <w:rFonts w:ascii="宋体" w:hAnsi="宋体"/>
      <w:szCs w:val="24"/>
    </w:rPr>
  </w:style>
  <w:style w:type="paragraph" w:styleId="affffffff4">
    <w:name w:val="Normal Indent"/>
    <w:basedOn w:val="afff5"/>
    <w:rsid w:val="00F32780"/>
    <w:pPr>
      <w:ind w:firstLine="420"/>
    </w:pPr>
  </w:style>
  <w:style w:type="paragraph" w:customStyle="1" w:styleId="affffffff5">
    <w:name w:val="注:后续"/>
    <w:rsid w:val="00F32780"/>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rsid w:val="00F32780"/>
    <w:pPr>
      <w:ind w:leftChars="0" w:left="1406" w:firstLineChars="0" w:hanging="499"/>
    </w:pPr>
  </w:style>
  <w:style w:type="paragraph" w:customStyle="1" w:styleId="affffffff7">
    <w:name w:val="标准文件_一级无标题"/>
    <w:basedOn w:val="affd"/>
    <w:qFormat/>
    <w:rsid w:val="00F32780"/>
    <w:pPr>
      <w:spacing w:beforeLines="0" w:before="0" w:afterLines="0" w:after="0"/>
      <w:outlineLvl w:val="9"/>
    </w:pPr>
    <w:rPr>
      <w:rFonts w:ascii="宋体" w:eastAsia="宋体"/>
    </w:rPr>
  </w:style>
  <w:style w:type="paragraph" w:customStyle="1" w:styleId="affffffff8">
    <w:name w:val="标准文件_五级无标题"/>
    <w:basedOn w:val="afff1"/>
    <w:qFormat/>
    <w:rsid w:val="00F32780"/>
    <w:pPr>
      <w:spacing w:beforeLines="0" w:before="0" w:afterLines="0" w:after="0"/>
      <w:outlineLvl w:val="9"/>
    </w:pPr>
    <w:rPr>
      <w:rFonts w:ascii="宋体" w:eastAsia="宋体"/>
    </w:rPr>
  </w:style>
  <w:style w:type="paragraph" w:customStyle="1" w:styleId="affffffff9">
    <w:name w:val="标准文件_三级无标题"/>
    <w:basedOn w:val="afff"/>
    <w:qFormat/>
    <w:rsid w:val="00F32780"/>
    <w:pPr>
      <w:spacing w:beforeLines="0" w:before="0" w:afterLines="0" w:after="0"/>
      <w:outlineLvl w:val="9"/>
    </w:pPr>
    <w:rPr>
      <w:rFonts w:ascii="宋体" w:eastAsia="宋体"/>
    </w:rPr>
  </w:style>
  <w:style w:type="paragraph" w:customStyle="1" w:styleId="affffffffa">
    <w:name w:val="标准文件_二级无标题"/>
    <w:basedOn w:val="affe"/>
    <w:qFormat/>
    <w:rsid w:val="00F32780"/>
    <w:pPr>
      <w:spacing w:beforeLines="0" w:before="0" w:afterLines="0" w:after="0"/>
      <w:outlineLvl w:val="9"/>
    </w:pPr>
    <w:rPr>
      <w:rFonts w:ascii="宋体" w:eastAsia="宋体"/>
    </w:rPr>
  </w:style>
  <w:style w:type="paragraph" w:customStyle="1" w:styleId="affffffffb">
    <w:name w:val="标准_四级无标题"/>
    <w:basedOn w:val="afff0"/>
    <w:next w:val="affff6"/>
    <w:qFormat/>
    <w:rsid w:val="00F32780"/>
    <w:rPr>
      <w:rFonts w:eastAsia="宋体"/>
    </w:rPr>
  </w:style>
  <w:style w:type="paragraph" w:customStyle="1" w:styleId="affffffffc">
    <w:name w:val="标准文件_四级无标题"/>
    <w:basedOn w:val="afff0"/>
    <w:qFormat/>
    <w:rsid w:val="00F32780"/>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6"/>
    <w:rsid w:val="00F32780"/>
    <w:pPr>
      <w:numPr>
        <w:numId w:val="2"/>
      </w:numPr>
      <w:ind w:firstLineChars="0" w:firstLine="0"/>
    </w:pPr>
    <w:rPr>
      <w:rFonts w:ascii="Times New Roman" w:cs="Arial"/>
      <w:szCs w:val="28"/>
    </w:rPr>
  </w:style>
  <w:style w:type="paragraph" w:customStyle="1" w:styleId="ae">
    <w:name w:val="标准文件_小写罗马数字编号列项"/>
    <w:basedOn w:val="affff6"/>
    <w:rsid w:val="00F32780"/>
    <w:pPr>
      <w:numPr>
        <w:numId w:val="15"/>
      </w:numPr>
      <w:ind w:firstLineChars="0" w:firstLine="0"/>
    </w:pPr>
    <w:rPr>
      <w:rFonts w:cs="Arial"/>
      <w:szCs w:val="28"/>
    </w:rPr>
  </w:style>
  <w:style w:type="paragraph" w:customStyle="1" w:styleId="affffffffd">
    <w:name w:val="标准文件_附录标题"/>
    <w:basedOn w:val="aff3"/>
    <w:qFormat/>
    <w:rsid w:val="00F32780"/>
    <w:pPr>
      <w:numPr>
        <w:numId w:val="0"/>
      </w:numPr>
      <w:spacing w:after="280"/>
      <w:outlineLvl w:val="9"/>
    </w:pPr>
  </w:style>
  <w:style w:type="paragraph" w:customStyle="1" w:styleId="affffffffe">
    <w:name w:val="标准文件_二级项"/>
    <w:rsid w:val="00F32780"/>
    <w:rPr>
      <w:rFonts w:ascii="宋体" w:hAnsi="Times New Roman"/>
      <w:sz w:val="21"/>
    </w:rPr>
  </w:style>
  <w:style w:type="paragraph" w:customStyle="1" w:styleId="af3">
    <w:name w:val="标准文件_三级项"/>
    <w:basedOn w:val="afff5"/>
    <w:rsid w:val="00F32780"/>
    <w:pPr>
      <w:numPr>
        <w:ilvl w:val="2"/>
        <w:numId w:val="16"/>
      </w:numPr>
      <w:spacing w:line="-300" w:lineRule="auto"/>
    </w:pPr>
    <w:rPr>
      <w:rFonts w:ascii="Times New Roman" w:hAnsi="Times New Roman"/>
    </w:rPr>
  </w:style>
  <w:style w:type="paragraph" w:customStyle="1" w:styleId="affa">
    <w:name w:val="图表脚注说明"/>
    <w:basedOn w:val="afff5"/>
    <w:next w:val="affff6"/>
    <w:rsid w:val="00F32780"/>
    <w:pPr>
      <w:numPr>
        <w:numId w:val="30"/>
      </w:numPr>
      <w:adjustRightInd/>
      <w:spacing w:line="240" w:lineRule="auto"/>
    </w:pPr>
    <w:rPr>
      <w:rFonts w:ascii="宋体" w:hAnsi="Times New Roman"/>
      <w:sz w:val="18"/>
      <w:szCs w:val="18"/>
    </w:rPr>
  </w:style>
  <w:style w:type="paragraph" w:customStyle="1" w:styleId="af5">
    <w:name w:val="标准文件_字母编号列项（一级）"/>
    <w:rsid w:val="00F32780"/>
    <w:pPr>
      <w:numPr>
        <w:numId w:val="27"/>
      </w:numPr>
      <w:jc w:val="both"/>
    </w:pPr>
    <w:rPr>
      <w:rFonts w:ascii="宋体" w:hAnsi="Times New Roman"/>
      <w:sz w:val="21"/>
    </w:rPr>
  </w:style>
  <w:style w:type="paragraph" w:customStyle="1" w:styleId="afffffffff">
    <w:name w:val="标准文件_索引字母"/>
    <w:next w:val="affff6"/>
    <w:qFormat/>
    <w:rsid w:val="00F32780"/>
    <w:pPr>
      <w:jc w:val="center"/>
    </w:pPr>
    <w:rPr>
      <w:rFonts w:ascii="宋体" w:eastAsia="Times New Roman" w:hAnsi="宋体"/>
      <w:b/>
      <w:kern w:val="2"/>
      <w:sz w:val="21"/>
    </w:rPr>
  </w:style>
  <w:style w:type="paragraph" w:customStyle="1" w:styleId="afffffffff0">
    <w:name w:val="标准文件_附录前"/>
    <w:next w:val="affff6"/>
    <w:qFormat/>
    <w:rsid w:val="00F32780"/>
    <w:pPr>
      <w:spacing w:line="20" w:lineRule="atLeast"/>
      <w:ind w:firstLine="200"/>
    </w:pPr>
    <w:rPr>
      <w:rFonts w:ascii="宋体" w:hAnsi="宋体"/>
      <w:kern w:val="2"/>
      <w:sz w:val="10"/>
    </w:rPr>
  </w:style>
  <w:style w:type="paragraph" w:customStyle="1" w:styleId="afffffffff1">
    <w:name w:val="标准文件_正文标准名称"/>
    <w:qFormat/>
    <w:rsid w:val="00F32780"/>
    <w:pPr>
      <w:spacing w:before="560" w:after="640" w:line="400" w:lineRule="exact"/>
      <w:jc w:val="center"/>
    </w:pPr>
    <w:rPr>
      <w:rFonts w:ascii="黑体" w:eastAsia="黑体" w:hAnsi="黑体"/>
      <w:kern w:val="2"/>
      <w:sz w:val="32"/>
      <w:szCs w:val="32"/>
    </w:rPr>
  </w:style>
  <w:style w:type="paragraph" w:customStyle="1" w:styleId="afffffffff2">
    <w:name w:val="标准文件_表格"/>
    <w:basedOn w:val="affff6"/>
    <w:qFormat/>
    <w:rsid w:val="00F32780"/>
    <w:pPr>
      <w:ind w:firstLineChars="0" w:firstLine="0"/>
      <w:jc w:val="center"/>
    </w:pPr>
    <w:rPr>
      <w:sz w:val="18"/>
    </w:rPr>
  </w:style>
  <w:style w:type="paragraph" w:customStyle="1" w:styleId="afff2">
    <w:name w:val="标准文件_注："/>
    <w:next w:val="affff6"/>
    <w:rsid w:val="00F32780"/>
    <w:pPr>
      <w:widowControl w:val="0"/>
      <w:numPr>
        <w:numId w:val="25"/>
      </w:numPr>
      <w:autoSpaceDE w:val="0"/>
      <w:autoSpaceDN w:val="0"/>
      <w:jc w:val="both"/>
    </w:pPr>
    <w:rPr>
      <w:rFonts w:ascii="宋体" w:hAnsi="Times New Roman"/>
      <w:sz w:val="18"/>
      <w:szCs w:val="18"/>
    </w:rPr>
  </w:style>
  <w:style w:type="paragraph" w:customStyle="1" w:styleId="a5">
    <w:name w:val="标准文件_注×："/>
    <w:rsid w:val="00F32780"/>
    <w:pPr>
      <w:widowControl w:val="0"/>
      <w:numPr>
        <w:numId w:val="26"/>
      </w:numPr>
      <w:autoSpaceDE w:val="0"/>
      <w:autoSpaceDN w:val="0"/>
      <w:jc w:val="both"/>
    </w:pPr>
    <w:rPr>
      <w:rFonts w:ascii="宋体" w:hAnsi="Times New Roman"/>
      <w:sz w:val="18"/>
      <w:szCs w:val="18"/>
    </w:rPr>
  </w:style>
  <w:style w:type="paragraph" w:customStyle="1" w:styleId="ac">
    <w:name w:val="标准文件_示例："/>
    <w:next w:val="afffffffff3"/>
    <w:rsid w:val="00F32780"/>
    <w:pPr>
      <w:widowControl w:val="0"/>
      <w:numPr>
        <w:numId w:val="11"/>
      </w:numPr>
      <w:jc w:val="both"/>
    </w:pPr>
    <w:rPr>
      <w:rFonts w:ascii="宋体" w:hAnsi="Times New Roman"/>
      <w:sz w:val="18"/>
      <w:szCs w:val="18"/>
    </w:rPr>
  </w:style>
  <w:style w:type="paragraph" w:customStyle="1" w:styleId="afa">
    <w:name w:val="标准文件_示例×："/>
    <w:basedOn w:val="afff5"/>
    <w:next w:val="afffffffff3"/>
    <w:qFormat/>
    <w:rsid w:val="00F32780"/>
    <w:pPr>
      <w:widowControl/>
      <w:numPr>
        <w:numId w:val="12"/>
      </w:numPr>
      <w:adjustRightInd/>
      <w:spacing w:line="240" w:lineRule="auto"/>
    </w:pPr>
    <w:rPr>
      <w:rFonts w:ascii="宋体" w:hAnsi="Times New Roman"/>
      <w:kern w:val="0"/>
      <w:sz w:val="18"/>
      <w:szCs w:val="18"/>
    </w:rPr>
  </w:style>
  <w:style w:type="character" w:customStyle="1" w:styleId="Char4">
    <w:name w:val="标准文件_段 Char"/>
    <w:link w:val="affff6"/>
    <w:rsid w:val="00F32780"/>
    <w:rPr>
      <w:rFonts w:ascii="宋体" w:hAnsi="Times New Roman"/>
      <w:noProof/>
      <w:sz w:val="21"/>
    </w:rPr>
  </w:style>
  <w:style w:type="paragraph" w:customStyle="1" w:styleId="afffffffff4">
    <w:name w:val="标准文件_表格续"/>
    <w:basedOn w:val="affff6"/>
    <w:next w:val="affff6"/>
    <w:qFormat/>
    <w:rsid w:val="00F32780"/>
    <w:pPr>
      <w:jc w:val="center"/>
    </w:pPr>
    <w:rPr>
      <w:rFonts w:ascii="黑体" w:eastAsia="黑体" w:hAnsi="黑体"/>
    </w:rPr>
  </w:style>
  <w:style w:type="paragraph" w:styleId="10">
    <w:name w:val="toc 1"/>
    <w:basedOn w:val="afff5"/>
    <w:next w:val="afff5"/>
    <w:autoRedefine/>
    <w:uiPriority w:val="39"/>
    <w:unhideWhenUsed/>
    <w:rsid w:val="00F32780"/>
    <w:rPr>
      <w:rFonts w:ascii="宋体"/>
    </w:rPr>
  </w:style>
  <w:style w:type="table" w:styleId="afffffffff5">
    <w:name w:val="Table Grid"/>
    <w:basedOn w:val="afff7"/>
    <w:uiPriority w:val="99"/>
    <w:rsid w:val="00F327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6">
    <w:name w:val="Placeholder Text"/>
    <w:basedOn w:val="afff6"/>
    <w:uiPriority w:val="99"/>
    <w:semiHidden/>
    <w:rsid w:val="00F32780"/>
    <w:rPr>
      <w:color w:val="808080"/>
    </w:rPr>
  </w:style>
  <w:style w:type="paragraph" w:customStyle="1" w:styleId="2">
    <w:name w:val="标准文件_二级项2"/>
    <w:basedOn w:val="affff6"/>
    <w:qFormat/>
    <w:rsid w:val="00F32780"/>
    <w:pPr>
      <w:numPr>
        <w:ilvl w:val="1"/>
        <w:numId w:val="16"/>
      </w:numPr>
      <w:ind w:firstLineChars="0" w:firstLine="0"/>
    </w:pPr>
  </w:style>
  <w:style w:type="paragraph" w:customStyle="1" w:styleId="21">
    <w:name w:val="标准文件_三级项2"/>
    <w:basedOn w:val="affff6"/>
    <w:qFormat/>
    <w:rsid w:val="00F32780"/>
    <w:pPr>
      <w:numPr>
        <w:numId w:val="10"/>
      </w:numPr>
      <w:spacing w:line="300" w:lineRule="exact"/>
      <w:ind w:firstLineChars="0"/>
    </w:pPr>
    <w:rPr>
      <w:rFonts w:ascii="Times New Roman"/>
    </w:rPr>
  </w:style>
  <w:style w:type="paragraph" w:customStyle="1" w:styleId="20">
    <w:name w:val="标准文件_一级项2"/>
    <w:basedOn w:val="affff6"/>
    <w:qFormat/>
    <w:rsid w:val="00F32780"/>
    <w:pPr>
      <w:numPr>
        <w:numId w:val="17"/>
      </w:numPr>
      <w:spacing w:line="300" w:lineRule="exact"/>
      <w:ind w:firstLineChars="0"/>
    </w:pPr>
    <w:rPr>
      <w:rFonts w:ascii="Times New Roman"/>
    </w:rPr>
  </w:style>
  <w:style w:type="paragraph" w:customStyle="1" w:styleId="afffffffff7">
    <w:name w:val="标准文件_提示"/>
    <w:basedOn w:val="affff6"/>
    <w:next w:val="affff6"/>
    <w:qFormat/>
    <w:rsid w:val="00F32780"/>
    <w:pPr>
      <w:ind w:firstLine="420"/>
    </w:pPr>
    <w:rPr>
      <w:rFonts w:ascii="黑体" w:eastAsia="黑体"/>
    </w:rPr>
  </w:style>
  <w:style w:type="character" w:customStyle="1" w:styleId="afffffffff8">
    <w:name w:val="标准文件_来源"/>
    <w:basedOn w:val="afff6"/>
    <w:uiPriority w:val="1"/>
    <w:qFormat/>
    <w:rsid w:val="00F32780"/>
    <w:rPr>
      <w:rFonts w:eastAsia="宋体"/>
      <w:sz w:val="21"/>
    </w:rPr>
  </w:style>
  <w:style w:type="paragraph" w:customStyle="1" w:styleId="afffffffff9">
    <w:name w:val="标准文件_图表说明"/>
    <w:qFormat/>
    <w:rsid w:val="00F32780"/>
    <w:pPr>
      <w:spacing w:line="276" w:lineRule="auto"/>
      <w:ind w:firstLine="420"/>
    </w:pPr>
    <w:rPr>
      <w:rFonts w:ascii="宋体" w:hAnsi="宋体"/>
      <w:kern w:val="2"/>
      <w:sz w:val="18"/>
    </w:rPr>
  </w:style>
  <w:style w:type="paragraph" w:customStyle="1" w:styleId="afffffffffa">
    <w:name w:val="其他发布日期"/>
    <w:basedOn w:val="affffff9"/>
    <w:rsid w:val="00F32780"/>
    <w:pPr>
      <w:framePr w:w="3997" w:h="471" w:hRule="exact" w:hSpace="0" w:vSpace="181" w:wrap="around" w:vAnchor="page" w:hAnchor="page" w:x="1419" w:y="14097"/>
    </w:pPr>
  </w:style>
  <w:style w:type="paragraph" w:customStyle="1" w:styleId="afffffffffb">
    <w:name w:val="其他实施日期"/>
    <w:basedOn w:val="affffffff"/>
    <w:rsid w:val="00F32780"/>
    <w:pPr>
      <w:framePr w:w="3997" w:h="471" w:hRule="exact" w:vSpace="181" w:wrap="around" w:vAnchor="page" w:hAnchor="page" w:x="7089" w:y="14097"/>
    </w:pPr>
  </w:style>
  <w:style w:type="paragraph" w:customStyle="1" w:styleId="afffffffffc">
    <w:name w:val="标准文件_文件编号"/>
    <w:basedOn w:val="affff6"/>
    <w:qFormat/>
    <w:rsid w:val="00F32780"/>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d">
    <w:name w:val="标准文件_替换文件编号"/>
    <w:basedOn w:val="afffffffffc"/>
    <w:qFormat/>
    <w:rsid w:val="00F32780"/>
    <w:pPr>
      <w:framePr w:wrap="auto"/>
      <w:spacing w:before="57"/>
    </w:pPr>
    <w:rPr>
      <w:sz w:val="21"/>
    </w:rPr>
  </w:style>
  <w:style w:type="paragraph" w:customStyle="1" w:styleId="afffffffffe">
    <w:name w:val="标准文件_文件名称"/>
    <w:basedOn w:val="affff6"/>
    <w:next w:val="affff6"/>
    <w:qFormat/>
    <w:rsid w:val="00F32780"/>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30">
    <w:name w:val="toc 3"/>
    <w:basedOn w:val="afff5"/>
    <w:next w:val="afff5"/>
    <w:autoRedefine/>
    <w:uiPriority w:val="39"/>
    <w:unhideWhenUsed/>
    <w:rsid w:val="00F32780"/>
    <w:pPr>
      <w:spacing w:line="300" w:lineRule="exact"/>
      <w:ind w:left="420"/>
    </w:pPr>
    <w:rPr>
      <w:rFonts w:ascii="宋体"/>
    </w:rPr>
  </w:style>
  <w:style w:type="paragraph" w:styleId="40">
    <w:name w:val="toc 4"/>
    <w:basedOn w:val="afff5"/>
    <w:next w:val="afff5"/>
    <w:autoRedefine/>
    <w:uiPriority w:val="39"/>
    <w:unhideWhenUsed/>
    <w:rsid w:val="00F32780"/>
    <w:pPr>
      <w:tabs>
        <w:tab w:val="right" w:leader="dot" w:pos="9344"/>
      </w:tabs>
      <w:spacing w:line="300" w:lineRule="exact"/>
      <w:ind w:left="629"/>
    </w:pPr>
    <w:rPr>
      <w:rFonts w:ascii="宋体"/>
    </w:rPr>
  </w:style>
  <w:style w:type="paragraph" w:styleId="50">
    <w:name w:val="toc 5"/>
    <w:basedOn w:val="afff5"/>
    <w:next w:val="afff5"/>
    <w:autoRedefine/>
    <w:uiPriority w:val="39"/>
    <w:unhideWhenUsed/>
    <w:rsid w:val="00F32780"/>
    <w:pPr>
      <w:ind w:left="839"/>
    </w:pPr>
    <w:rPr>
      <w:rFonts w:ascii="宋体"/>
    </w:rPr>
  </w:style>
  <w:style w:type="paragraph" w:styleId="60">
    <w:name w:val="toc 6"/>
    <w:basedOn w:val="afff5"/>
    <w:next w:val="afff5"/>
    <w:autoRedefine/>
    <w:uiPriority w:val="39"/>
    <w:unhideWhenUsed/>
    <w:rsid w:val="00F32780"/>
    <w:pPr>
      <w:spacing w:line="300" w:lineRule="exact"/>
      <w:ind w:left="1049"/>
    </w:pPr>
    <w:rPr>
      <w:rFonts w:ascii="宋体"/>
    </w:rPr>
  </w:style>
  <w:style w:type="paragraph" w:styleId="70">
    <w:name w:val="toc 7"/>
    <w:basedOn w:val="afff5"/>
    <w:next w:val="afff5"/>
    <w:autoRedefine/>
    <w:uiPriority w:val="39"/>
    <w:unhideWhenUsed/>
    <w:rsid w:val="00F32780"/>
    <w:pPr>
      <w:tabs>
        <w:tab w:val="right" w:leader="dot" w:pos="9344"/>
      </w:tabs>
      <w:spacing w:line="300" w:lineRule="exact"/>
      <w:ind w:left="1259"/>
    </w:pPr>
    <w:rPr>
      <w:rFonts w:ascii="宋体"/>
    </w:rPr>
  </w:style>
  <w:style w:type="paragraph" w:customStyle="1" w:styleId="af8">
    <w:name w:val="标准文件_附录图标号"/>
    <w:basedOn w:val="affff6"/>
    <w:next w:val="affff6"/>
    <w:qFormat/>
    <w:rsid w:val="00F32780"/>
    <w:pPr>
      <w:numPr>
        <w:numId w:val="5"/>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6"/>
    <w:next w:val="affff6"/>
    <w:qFormat/>
    <w:rsid w:val="00F32780"/>
    <w:pPr>
      <w:numPr>
        <w:numId w:val="4"/>
      </w:numPr>
      <w:spacing w:line="14" w:lineRule="exact"/>
      <w:ind w:firstLineChars="0" w:firstLine="0"/>
      <w:jc w:val="center"/>
    </w:pPr>
    <w:rPr>
      <w:rFonts w:eastAsia="黑体"/>
      <w:vanish/>
      <w:sz w:val="2"/>
    </w:rPr>
  </w:style>
  <w:style w:type="paragraph" w:styleId="23">
    <w:name w:val="toc 2"/>
    <w:basedOn w:val="afff5"/>
    <w:next w:val="afff5"/>
    <w:autoRedefine/>
    <w:uiPriority w:val="39"/>
    <w:unhideWhenUsed/>
    <w:rsid w:val="00F32780"/>
    <w:pPr>
      <w:tabs>
        <w:tab w:val="right" w:leader="dot" w:pos="9344"/>
      </w:tabs>
      <w:spacing w:line="300" w:lineRule="exact"/>
      <w:ind w:left="210"/>
    </w:pPr>
    <w:rPr>
      <w:rFonts w:ascii="宋体"/>
    </w:rPr>
  </w:style>
  <w:style w:type="paragraph" w:customStyle="1" w:styleId="a7">
    <w:name w:val="标准文件_引言一级条标题"/>
    <w:basedOn w:val="affff6"/>
    <w:next w:val="affff6"/>
    <w:qFormat/>
    <w:rsid w:val="00F32780"/>
    <w:pPr>
      <w:numPr>
        <w:ilvl w:val="1"/>
        <w:numId w:val="18"/>
      </w:numPr>
      <w:spacing w:beforeLines="50" w:before="50" w:afterLines="50" w:after="50"/>
      <w:ind w:firstLineChars="0"/>
    </w:pPr>
    <w:rPr>
      <w:rFonts w:ascii="黑体" w:eastAsia="黑体"/>
    </w:rPr>
  </w:style>
  <w:style w:type="paragraph" w:customStyle="1" w:styleId="a8">
    <w:name w:val="标准文件_引言二级条标题"/>
    <w:basedOn w:val="affff6"/>
    <w:next w:val="affff6"/>
    <w:qFormat/>
    <w:rsid w:val="00F32780"/>
    <w:pPr>
      <w:numPr>
        <w:ilvl w:val="2"/>
        <w:numId w:val="18"/>
      </w:numPr>
      <w:spacing w:beforeLines="50" w:before="50" w:afterLines="50" w:after="50"/>
      <w:ind w:firstLineChars="0"/>
    </w:pPr>
    <w:rPr>
      <w:rFonts w:ascii="黑体" w:eastAsia="黑体"/>
    </w:rPr>
  </w:style>
  <w:style w:type="paragraph" w:customStyle="1" w:styleId="a9">
    <w:name w:val="标准文件_引言三级条标题"/>
    <w:basedOn w:val="affff6"/>
    <w:next w:val="affff6"/>
    <w:qFormat/>
    <w:rsid w:val="00F32780"/>
    <w:pPr>
      <w:numPr>
        <w:ilvl w:val="3"/>
        <w:numId w:val="18"/>
      </w:numPr>
      <w:spacing w:beforeLines="50" w:before="50" w:afterLines="50" w:after="50"/>
      <w:ind w:firstLineChars="0"/>
    </w:pPr>
    <w:rPr>
      <w:rFonts w:ascii="黑体" w:eastAsia="黑体"/>
    </w:rPr>
  </w:style>
  <w:style w:type="paragraph" w:customStyle="1" w:styleId="aa">
    <w:name w:val="标准文件_引言四级条标题"/>
    <w:basedOn w:val="affff6"/>
    <w:next w:val="affff6"/>
    <w:qFormat/>
    <w:rsid w:val="00F32780"/>
    <w:pPr>
      <w:numPr>
        <w:ilvl w:val="4"/>
        <w:numId w:val="18"/>
      </w:numPr>
      <w:spacing w:beforeLines="50" w:before="50" w:afterLines="50" w:after="50"/>
      <w:ind w:firstLineChars="0"/>
    </w:pPr>
    <w:rPr>
      <w:rFonts w:ascii="黑体" w:eastAsia="黑体"/>
    </w:rPr>
  </w:style>
  <w:style w:type="paragraph" w:customStyle="1" w:styleId="ab">
    <w:name w:val="标准文件_引言五级条标题"/>
    <w:basedOn w:val="affff6"/>
    <w:next w:val="affff6"/>
    <w:qFormat/>
    <w:rsid w:val="00F32780"/>
    <w:pPr>
      <w:numPr>
        <w:ilvl w:val="5"/>
        <w:numId w:val="18"/>
      </w:numPr>
      <w:spacing w:beforeLines="50" w:before="50" w:afterLines="50" w:after="50"/>
      <w:ind w:firstLineChars="0"/>
    </w:pPr>
    <w:rPr>
      <w:rFonts w:ascii="黑体" w:eastAsia="黑体"/>
    </w:rPr>
  </w:style>
  <w:style w:type="paragraph" w:customStyle="1" w:styleId="affffffffff">
    <w:name w:val="标准文件_注后"/>
    <w:basedOn w:val="affff6"/>
    <w:qFormat/>
    <w:rsid w:val="00F32780"/>
    <w:pPr>
      <w:ind w:left="811" w:firstLineChars="0" w:firstLine="0"/>
    </w:pPr>
    <w:rPr>
      <w:sz w:val="18"/>
    </w:rPr>
  </w:style>
  <w:style w:type="paragraph" w:customStyle="1" w:styleId="X">
    <w:name w:val="标准文件_注X后"/>
    <w:basedOn w:val="affff6"/>
    <w:qFormat/>
    <w:rsid w:val="00F32780"/>
    <w:pPr>
      <w:ind w:left="811" w:firstLineChars="0" w:firstLine="0"/>
    </w:pPr>
    <w:rPr>
      <w:sz w:val="18"/>
    </w:rPr>
  </w:style>
  <w:style w:type="paragraph" w:customStyle="1" w:styleId="affffffffff0">
    <w:name w:val="标准文件_示例后"/>
    <w:basedOn w:val="affff6"/>
    <w:qFormat/>
    <w:rsid w:val="00F32780"/>
    <w:pPr>
      <w:ind w:left="964" w:firstLineChars="0" w:firstLine="0"/>
    </w:pPr>
    <w:rPr>
      <w:sz w:val="18"/>
    </w:rPr>
  </w:style>
  <w:style w:type="paragraph" w:customStyle="1" w:styleId="X0">
    <w:name w:val="标准文件_示例X后"/>
    <w:basedOn w:val="affff6"/>
    <w:link w:val="X1"/>
    <w:qFormat/>
    <w:rsid w:val="00F32780"/>
    <w:pPr>
      <w:ind w:left="1049" w:firstLineChars="0" w:firstLine="0"/>
    </w:pPr>
    <w:rPr>
      <w:sz w:val="18"/>
    </w:rPr>
  </w:style>
  <w:style w:type="character" w:customStyle="1" w:styleId="X1">
    <w:name w:val="标准文件_示例X后 字符"/>
    <w:basedOn w:val="Char4"/>
    <w:link w:val="X0"/>
    <w:rsid w:val="00F32780"/>
    <w:rPr>
      <w:rFonts w:ascii="宋体" w:hAnsi="Times New Roman"/>
      <w:noProof/>
      <w:sz w:val="18"/>
    </w:rPr>
  </w:style>
  <w:style w:type="paragraph" w:customStyle="1" w:styleId="affffffffff1">
    <w:name w:val="标准文件_索引项"/>
    <w:basedOn w:val="affff6"/>
    <w:next w:val="affff6"/>
    <w:qFormat/>
    <w:rsid w:val="00F32780"/>
    <w:pPr>
      <w:tabs>
        <w:tab w:val="right" w:leader="dot" w:pos="9356"/>
      </w:tabs>
      <w:ind w:left="210" w:firstLineChars="0" w:hanging="210"/>
      <w:jc w:val="left"/>
    </w:pPr>
  </w:style>
  <w:style w:type="paragraph" w:customStyle="1" w:styleId="affffffffff2">
    <w:name w:val="标准文件_附录一级无标题"/>
    <w:basedOn w:val="aff4"/>
    <w:qFormat/>
    <w:rsid w:val="00F32780"/>
    <w:pPr>
      <w:spacing w:beforeLines="0" w:before="0" w:afterLines="0" w:after="0" w:line="276" w:lineRule="auto"/>
      <w:outlineLvl w:val="9"/>
    </w:pPr>
    <w:rPr>
      <w:rFonts w:ascii="宋体" w:eastAsia="宋体"/>
    </w:rPr>
  </w:style>
  <w:style w:type="paragraph" w:customStyle="1" w:styleId="affffffffff3">
    <w:name w:val="标准文件_附录二级无标题"/>
    <w:basedOn w:val="aff5"/>
    <w:rsid w:val="00F32780"/>
    <w:pPr>
      <w:spacing w:beforeLines="0" w:before="0" w:afterLines="0" w:after="0" w:line="276" w:lineRule="auto"/>
      <w:outlineLvl w:val="9"/>
    </w:pPr>
    <w:rPr>
      <w:rFonts w:ascii="宋体" w:eastAsia="宋体"/>
    </w:rPr>
  </w:style>
  <w:style w:type="paragraph" w:customStyle="1" w:styleId="affffffffff4">
    <w:name w:val="标准文件_附录三级无标题"/>
    <w:basedOn w:val="aff6"/>
    <w:qFormat/>
    <w:rsid w:val="00F32780"/>
    <w:pPr>
      <w:spacing w:beforeLines="0" w:before="0" w:afterLines="0" w:after="0" w:line="276" w:lineRule="auto"/>
      <w:outlineLvl w:val="9"/>
    </w:pPr>
    <w:rPr>
      <w:rFonts w:ascii="宋体" w:eastAsia="宋体"/>
    </w:rPr>
  </w:style>
  <w:style w:type="paragraph" w:customStyle="1" w:styleId="affffffffff5">
    <w:name w:val="标准文件_附录四级无标题"/>
    <w:basedOn w:val="aff7"/>
    <w:qFormat/>
    <w:rsid w:val="00F32780"/>
    <w:pPr>
      <w:spacing w:beforeLines="0" w:before="0" w:afterLines="0" w:after="0" w:line="276" w:lineRule="auto"/>
      <w:outlineLvl w:val="9"/>
    </w:pPr>
    <w:rPr>
      <w:rFonts w:ascii="宋体" w:eastAsia="宋体"/>
    </w:rPr>
  </w:style>
  <w:style w:type="paragraph" w:customStyle="1" w:styleId="affffffffff6">
    <w:name w:val="标准文件_附录五级无标题"/>
    <w:basedOn w:val="aff8"/>
    <w:qFormat/>
    <w:rsid w:val="00F32780"/>
    <w:pPr>
      <w:spacing w:beforeLines="0" w:before="0" w:afterLines="0" w:after="0" w:line="276" w:lineRule="auto"/>
      <w:outlineLvl w:val="9"/>
    </w:pPr>
    <w:rPr>
      <w:rFonts w:ascii="宋体" w:eastAsia="宋体"/>
    </w:rPr>
  </w:style>
  <w:style w:type="paragraph" w:customStyle="1" w:styleId="afffffffff3">
    <w:name w:val="标准文件_示例内容"/>
    <w:basedOn w:val="affff6"/>
    <w:qFormat/>
    <w:rsid w:val="00F32780"/>
    <w:pPr>
      <w:ind w:firstLine="420"/>
    </w:pPr>
    <w:rPr>
      <w:sz w:val="18"/>
    </w:rPr>
  </w:style>
  <w:style w:type="paragraph" w:customStyle="1" w:styleId="affffffffff7">
    <w:name w:val="标准文件_引言一级无标题"/>
    <w:basedOn w:val="a7"/>
    <w:next w:val="affff6"/>
    <w:qFormat/>
    <w:rsid w:val="00F32780"/>
    <w:pPr>
      <w:spacing w:beforeLines="0" w:before="0" w:afterLines="0" w:after="0" w:line="276" w:lineRule="auto"/>
    </w:pPr>
    <w:rPr>
      <w:rFonts w:ascii="宋体" w:eastAsia="宋体"/>
    </w:rPr>
  </w:style>
  <w:style w:type="paragraph" w:customStyle="1" w:styleId="affffffffff8">
    <w:name w:val="标准文件_引言二级无标题"/>
    <w:basedOn w:val="a8"/>
    <w:next w:val="affff6"/>
    <w:qFormat/>
    <w:rsid w:val="00F32780"/>
    <w:pPr>
      <w:spacing w:beforeLines="0" w:before="0" w:afterLines="0" w:after="0" w:line="276" w:lineRule="auto"/>
    </w:pPr>
    <w:rPr>
      <w:rFonts w:ascii="宋体" w:eastAsia="宋体"/>
    </w:rPr>
  </w:style>
  <w:style w:type="paragraph" w:customStyle="1" w:styleId="affffffffff9">
    <w:name w:val="标准文件_引言三级无标题"/>
    <w:basedOn w:val="a9"/>
    <w:qFormat/>
    <w:rsid w:val="00F32780"/>
    <w:pPr>
      <w:spacing w:beforeLines="0" w:before="0" w:afterLines="0" w:after="0" w:line="276" w:lineRule="auto"/>
    </w:pPr>
    <w:rPr>
      <w:rFonts w:ascii="宋体" w:eastAsia="宋体"/>
    </w:rPr>
  </w:style>
  <w:style w:type="paragraph" w:customStyle="1" w:styleId="affffffffffa">
    <w:name w:val="标准文件_引言四级无标题"/>
    <w:basedOn w:val="aa"/>
    <w:next w:val="affff6"/>
    <w:qFormat/>
    <w:rsid w:val="00F32780"/>
    <w:pPr>
      <w:spacing w:beforeLines="0" w:before="0" w:afterLines="0" w:after="0" w:line="276" w:lineRule="auto"/>
    </w:pPr>
    <w:rPr>
      <w:rFonts w:ascii="宋体" w:eastAsia="宋体"/>
    </w:rPr>
  </w:style>
  <w:style w:type="paragraph" w:customStyle="1" w:styleId="affffffffffb">
    <w:name w:val="标准文件_引言五级无标题"/>
    <w:basedOn w:val="ab"/>
    <w:next w:val="affff6"/>
    <w:qFormat/>
    <w:rsid w:val="00F32780"/>
    <w:pPr>
      <w:spacing w:beforeLines="0" w:before="0" w:afterLines="0" w:after="0" w:line="276" w:lineRule="auto"/>
    </w:pPr>
    <w:rPr>
      <w:rFonts w:ascii="宋体" w:eastAsia="宋体"/>
    </w:rPr>
  </w:style>
  <w:style w:type="paragraph" w:customStyle="1" w:styleId="affffffffffc">
    <w:name w:val="标准文件_索引标题"/>
    <w:basedOn w:val="affffd"/>
    <w:next w:val="affff6"/>
    <w:qFormat/>
    <w:rsid w:val="00A33C67"/>
    <w:rPr>
      <w:rFonts w:hAnsi="黑体"/>
    </w:rPr>
  </w:style>
  <w:style w:type="paragraph" w:customStyle="1" w:styleId="affffffffffd">
    <w:name w:val="标准文件_脚注内容"/>
    <w:basedOn w:val="affff6"/>
    <w:qFormat/>
    <w:rsid w:val="00F32780"/>
    <w:pPr>
      <w:ind w:leftChars="200" w:left="400" w:hangingChars="200" w:hanging="200"/>
    </w:pPr>
    <w:rPr>
      <w:sz w:val="15"/>
    </w:rPr>
  </w:style>
  <w:style w:type="paragraph" w:customStyle="1" w:styleId="affffffffffe">
    <w:name w:val="标准文件_术语条一"/>
    <w:basedOn w:val="affffffff7"/>
    <w:next w:val="affff6"/>
    <w:qFormat/>
    <w:rsid w:val="00F32780"/>
  </w:style>
  <w:style w:type="paragraph" w:customStyle="1" w:styleId="afffffffffff">
    <w:name w:val="标准文件_术语条二"/>
    <w:basedOn w:val="affffffffa"/>
    <w:next w:val="affff6"/>
    <w:qFormat/>
    <w:rsid w:val="00F32780"/>
  </w:style>
  <w:style w:type="paragraph" w:customStyle="1" w:styleId="afffffffffff0">
    <w:name w:val="标准文件_术语条三"/>
    <w:basedOn w:val="affffffff9"/>
    <w:next w:val="affff6"/>
    <w:qFormat/>
    <w:rsid w:val="00F32780"/>
  </w:style>
  <w:style w:type="paragraph" w:customStyle="1" w:styleId="afffffffffff1">
    <w:name w:val="标准文件_术语条四"/>
    <w:basedOn w:val="affffffffc"/>
    <w:next w:val="affff6"/>
    <w:qFormat/>
    <w:rsid w:val="00F32780"/>
  </w:style>
  <w:style w:type="paragraph" w:customStyle="1" w:styleId="afffffffffff2">
    <w:name w:val="标准文件_术语条五"/>
    <w:basedOn w:val="affffffff8"/>
    <w:next w:val="affff6"/>
    <w:qFormat/>
    <w:rsid w:val="00F32780"/>
  </w:style>
  <w:style w:type="paragraph" w:customStyle="1" w:styleId="Default">
    <w:name w:val="Default"/>
    <w:rsid w:val="00F32780"/>
    <w:pPr>
      <w:widowControl w:val="0"/>
      <w:autoSpaceDE w:val="0"/>
      <w:autoSpaceDN w:val="0"/>
      <w:adjustRightInd w:val="0"/>
    </w:pPr>
    <w:rPr>
      <w:rFonts w:ascii="宋体" w:cs="宋体"/>
      <w:color w:val="000000"/>
      <w:sz w:val="24"/>
      <w:szCs w:val="24"/>
    </w:rPr>
  </w:style>
  <w:style w:type="character" w:customStyle="1" w:styleId="afffffffffff3">
    <w:name w:val="发布"/>
    <w:basedOn w:val="afff6"/>
    <w:rsid w:val="007B7453"/>
    <w:rPr>
      <w:rFonts w:ascii="黑体" w:eastAsia="黑体"/>
      <w:spacing w:val="85"/>
      <w:w w:val="100"/>
      <w:position w:val="3"/>
      <w:sz w:val="28"/>
      <w:szCs w:val="28"/>
    </w:rPr>
  </w:style>
  <w:style w:type="paragraph" w:customStyle="1" w:styleId="afffffffffff4">
    <w:name w:val="段"/>
    <w:link w:val="Char7"/>
    <w:qFormat/>
    <w:rsid w:val="005D050B"/>
    <w:pPr>
      <w:tabs>
        <w:tab w:val="center" w:pos="4201"/>
        <w:tab w:val="right" w:leader="dot" w:pos="9298"/>
      </w:tabs>
      <w:autoSpaceDE w:val="0"/>
      <w:autoSpaceDN w:val="0"/>
      <w:ind w:firstLineChars="200" w:firstLine="420"/>
      <w:jc w:val="both"/>
    </w:pPr>
    <w:rPr>
      <w:rFonts w:ascii="宋体" w:hAnsi="Times New Roman"/>
      <w:sz w:val="21"/>
    </w:rPr>
  </w:style>
  <w:style w:type="character" w:customStyle="1" w:styleId="Char7">
    <w:name w:val="段 Char"/>
    <w:basedOn w:val="afff6"/>
    <w:link w:val="afffffffffff4"/>
    <w:qFormat/>
    <w:rsid w:val="005D050B"/>
    <w:rPr>
      <w:rFonts w:ascii="宋体" w:hAnsi="Times New Roman"/>
      <w:sz w:val="21"/>
    </w:rPr>
  </w:style>
  <w:style w:type="paragraph" w:customStyle="1" w:styleId="afffffffffff5">
    <w:name w:val="正文表标题"/>
    <w:next w:val="afffffffffff4"/>
    <w:rsid w:val="005D050B"/>
    <w:pPr>
      <w:tabs>
        <w:tab w:val="left" w:pos="360"/>
        <w:tab w:val="num" w:pos="851"/>
      </w:tabs>
      <w:spacing w:beforeLines="50" w:before="156" w:afterLines="50" w:after="156"/>
      <w:ind w:left="851" w:hanging="426"/>
      <w:jc w:val="center"/>
    </w:pPr>
    <w:rPr>
      <w:rFonts w:ascii="黑体" w:eastAsia="黑体" w:hAnsi="Times New Roman"/>
      <w:sz w:val="21"/>
    </w:rPr>
  </w:style>
  <w:style w:type="paragraph" w:customStyle="1" w:styleId="11">
    <w:name w:val="正文1"/>
    <w:rsid w:val="00EF337C"/>
    <w:pPr>
      <w:jc w:val="both"/>
    </w:pPr>
    <w:rPr>
      <w:rFonts w:cs="Calibri"/>
      <w:kern w:val="2"/>
      <w:sz w:val="21"/>
      <w:szCs w:val="21"/>
    </w:rPr>
  </w:style>
  <w:style w:type="paragraph" w:customStyle="1" w:styleId="24">
    <w:name w:val="正文2"/>
    <w:rsid w:val="008C68ED"/>
    <w:pPr>
      <w:jc w:val="both"/>
    </w:pPr>
    <w:rPr>
      <w:rFonts w:cs="Calibri"/>
      <w:kern w:val="2"/>
      <w:sz w:val="21"/>
      <w:szCs w:val="21"/>
    </w:rPr>
  </w:style>
  <w:style w:type="paragraph" w:customStyle="1" w:styleId="afffffffffff6">
    <w:name w:val="二级条标题"/>
    <w:basedOn w:val="afff5"/>
    <w:next w:val="afffffffffff4"/>
    <w:rsid w:val="008C68ED"/>
    <w:pPr>
      <w:widowControl/>
      <w:adjustRightInd/>
      <w:spacing w:beforeLines="50" w:afterLines="50" w:line="240" w:lineRule="auto"/>
      <w:jc w:val="left"/>
      <w:outlineLvl w:val="3"/>
    </w:pPr>
    <w:rPr>
      <w:rFonts w:ascii="黑体" w:eastAsia="黑体" w:hAnsi="Times New Roman"/>
      <w:kern w:val="0"/>
    </w:rPr>
  </w:style>
  <w:style w:type="paragraph" w:customStyle="1" w:styleId="32">
    <w:name w:val="正文3"/>
    <w:rsid w:val="000236C1"/>
    <w:pPr>
      <w:jc w:val="both"/>
    </w:pPr>
    <w:rPr>
      <w:rFonts w:cs="Calibri"/>
      <w:kern w:val="2"/>
      <w:sz w:val="21"/>
      <w:szCs w:val="21"/>
    </w:rPr>
  </w:style>
  <w:style w:type="paragraph" w:customStyle="1" w:styleId="42">
    <w:name w:val="正文4"/>
    <w:rsid w:val="00B35836"/>
    <w:pPr>
      <w:jc w:val="both"/>
    </w:pPr>
    <w:rPr>
      <w:rFonts w:ascii="Times New Roman" w:hAnsi="Times New Roman"/>
      <w:kern w:val="2"/>
      <w:sz w:val="21"/>
      <w:szCs w:val="21"/>
    </w:rPr>
  </w:style>
  <w:style w:type="paragraph" w:customStyle="1" w:styleId="afffffffffff7">
    <w:name w:val="二级无"/>
    <w:basedOn w:val="afffffffffff6"/>
    <w:rsid w:val="00C6165F"/>
    <w:pPr>
      <w:spacing w:beforeLines="0" w:afterLines="0"/>
    </w:pPr>
    <w:rPr>
      <w:rFonts w:ascii="宋体" w:eastAsia="宋体" w:hAnsi="宋体" w:cs="宋体"/>
    </w:rPr>
  </w:style>
  <w:style w:type="paragraph" w:customStyle="1" w:styleId="afffffffffff8">
    <w:name w:val="字母编号列项（一级）"/>
    <w:basedOn w:val="afff5"/>
    <w:rsid w:val="00C6165F"/>
    <w:pPr>
      <w:widowControl/>
      <w:tabs>
        <w:tab w:val="left" w:pos="840"/>
      </w:tabs>
      <w:adjustRightInd/>
      <w:spacing w:before="100" w:beforeAutospacing="1" w:after="100" w:afterAutospacing="1" w:line="240" w:lineRule="auto"/>
      <w:ind w:left="839" w:hanging="419"/>
    </w:pPr>
    <w:rPr>
      <w:rFonts w:ascii="宋体" w:hAnsi="宋体" w:cs="宋体"/>
      <w:kern w:val="0"/>
    </w:rPr>
  </w:style>
  <w:style w:type="paragraph" w:customStyle="1" w:styleId="52">
    <w:name w:val="正文5"/>
    <w:rsid w:val="00EF380C"/>
    <w:pPr>
      <w:jc w:val="both"/>
    </w:pPr>
    <w:rPr>
      <w:rFonts w:cs="Calibri"/>
      <w:kern w:val="2"/>
      <w:sz w:val="21"/>
      <w:szCs w:val="21"/>
    </w:rPr>
  </w:style>
  <w:style w:type="paragraph" w:customStyle="1" w:styleId="62">
    <w:name w:val="正文6"/>
    <w:rsid w:val="00986BE0"/>
    <w:pPr>
      <w:jc w:val="both"/>
    </w:pPr>
    <w:rPr>
      <w:rFonts w:cs="Calibri"/>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 w:id="65348052">
      <w:bodyDiv w:val="1"/>
      <w:marLeft w:val="0"/>
      <w:marRight w:val="0"/>
      <w:marTop w:val="0"/>
      <w:marBottom w:val="0"/>
      <w:divBdr>
        <w:top w:val="none" w:sz="0" w:space="0" w:color="auto"/>
        <w:left w:val="none" w:sz="0" w:space="0" w:color="auto"/>
        <w:bottom w:val="none" w:sz="0" w:space="0" w:color="auto"/>
        <w:right w:val="none" w:sz="0" w:space="0" w:color="auto"/>
      </w:divBdr>
    </w:div>
    <w:div w:id="151724767">
      <w:bodyDiv w:val="1"/>
      <w:marLeft w:val="0"/>
      <w:marRight w:val="0"/>
      <w:marTop w:val="0"/>
      <w:marBottom w:val="0"/>
      <w:divBdr>
        <w:top w:val="none" w:sz="0" w:space="0" w:color="auto"/>
        <w:left w:val="none" w:sz="0" w:space="0" w:color="auto"/>
        <w:bottom w:val="none" w:sz="0" w:space="0" w:color="auto"/>
        <w:right w:val="none" w:sz="0" w:space="0" w:color="auto"/>
      </w:divBdr>
    </w:div>
    <w:div w:id="225804077">
      <w:bodyDiv w:val="1"/>
      <w:marLeft w:val="0"/>
      <w:marRight w:val="0"/>
      <w:marTop w:val="0"/>
      <w:marBottom w:val="0"/>
      <w:divBdr>
        <w:top w:val="none" w:sz="0" w:space="0" w:color="auto"/>
        <w:left w:val="none" w:sz="0" w:space="0" w:color="auto"/>
        <w:bottom w:val="none" w:sz="0" w:space="0" w:color="auto"/>
        <w:right w:val="none" w:sz="0" w:space="0" w:color="auto"/>
      </w:divBdr>
    </w:div>
    <w:div w:id="311525049">
      <w:bodyDiv w:val="1"/>
      <w:marLeft w:val="0"/>
      <w:marRight w:val="0"/>
      <w:marTop w:val="0"/>
      <w:marBottom w:val="0"/>
      <w:divBdr>
        <w:top w:val="none" w:sz="0" w:space="0" w:color="auto"/>
        <w:left w:val="none" w:sz="0" w:space="0" w:color="auto"/>
        <w:bottom w:val="none" w:sz="0" w:space="0" w:color="auto"/>
        <w:right w:val="none" w:sz="0" w:space="0" w:color="auto"/>
      </w:divBdr>
    </w:div>
    <w:div w:id="396437199">
      <w:bodyDiv w:val="1"/>
      <w:marLeft w:val="0"/>
      <w:marRight w:val="0"/>
      <w:marTop w:val="0"/>
      <w:marBottom w:val="0"/>
      <w:divBdr>
        <w:top w:val="none" w:sz="0" w:space="0" w:color="auto"/>
        <w:left w:val="none" w:sz="0" w:space="0" w:color="auto"/>
        <w:bottom w:val="none" w:sz="0" w:space="0" w:color="auto"/>
        <w:right w:val="none" w:sz="0" w:space="0" w:color="auto"/>
      </w:divBdr>
    </w:div>
    <w:div w:id="400101424">
      <w:bodyDiv w:val="1"/>
      <w:marLeft w:val="0"/>
      <w:marRight w:val="0"/>
      <w:marTop w:val="0"/>
      <w:marBottom w:val="0"/>
      <w:divBdr>
        <w:top w:val="none" w:sz="0" w:space="0" w:color="auto"/>
        <w:left w:val="none" w:sz="0" w:space="0" w:color="auto"/>
        <w:bottom w:val="none" w:sz="0" w:space="0" w:color="auto"/>
        <w:right w:val="none" w:sz="0" w:space="0" w:color="auto"/>
      </w:divBdr>
    </w:div>
    <w:div w:id="401411627">
      <w:bodyDiv w:val="1"/>
      <w:marLeft w:val="0"/>
      <w:marRight w:val="0"/>
      <w:marTop w:val="0"/>
      <w:marBottom w:val="0"/>
      <w:divBdr>
        <w:top w:val="none" w:sz="0" w:space="0" w:color="auto"/>
        <w:left w:val="none" w:sz="0" w:space="0" w:color="auto"/>
        <w:bottom w:val="none" w:sz="0" w:space="0" w:color="auto"/>
        <w:right w:val="none" w:sz="0" w:space="0" w:color="auto"/>
      </w:divBdr>
    </w:div>
    <w:div w:id="459081414">
      <w:bodyDiv w:val="1"/>
      <w:marLeft w:val="0"/>
      <w:marRight w:val="0"/>
      <w:marTop w:val="0"/>
      <w:marBottom w:val="0"/>
      <w:divBdr>
        <w:top w:val="none" w:sz="0" w:space="0" w:color="auto"/>
        <w:left w:val="none" w:sz="0" w:space="0" w:color="auto"/>
        <w:bottom w:val="none" w:sz="0" w:space="0" w:color="auto"/>
        <w:right w:val="none" w:sz="0" w:space="0" w:color="auto"/>
      </w:divBdr>
    </w:div>
    <w:div w:id="514079088">
      <w:bodyDiv w:val="1"/>
      <w:marLeft w:val="0"/>
      <w:marRight w:val="0"/>
      <w:marTop w:val="0"/>
      <w:marBottom w:val="0"/>
      <w:divBdr>
        <w:top w:val="none" w:sz="0" w:space="0" w:color="auto"/>
        <w:left w:val="none" w:sz="0" w:space="0" w:color="auto"/>
        <w:bottom w:val="none" w:sz="0" w:space="0" w:color="auto"/>
        <w:right w:val="none" w:sz="0" w:space="0" w:color="auto"/>
      </w:divBdr>
    </w:div>
    <w:div w:id="617643500">
      <w:bodyDiv w:val="1"/>
      <w:marLeft w:val="0"/>
      <w:marRight w:val="0"/>
      <w:marTop w:val="0"/>
      <w:marBottom w:val="0"/>
      <w:divBdr>
        <w:top w:val="none" w:sz="0" w:space="0" w:color="auto"/>
        <w:left w:val="none" w:sz="0" w:space="0" w:color="auto"/>
        <w:bottom w:val="none" w:sz="0" w:space="0" w:color="auto"/>
        <w:right w:val="none" w:sz="0" w:space="0" w:color="auto"/>
      </w:divBdr>
    </w:div>
    <w:div w:id="752316558">
      <w:bodyDiv w:val="1"/>
      <w:marLeft w:val="0"/>
      <w:marRight w:val="0"/>
      <w:marTop w:val="0"/>
      <w:marBottom w:val="0"/>
      <w:divBdr>
        <w:top w:val="none" w:sz="0" w:space="0" w:color="auto"/>
        <w:left w:val="none" w:sz="0" w:space="0" w:color="auto"/>
        <w:bottom w:val="none" w:sz="0" w:space="0" w:color="auto"/>
        <w:right w:val="none" w:sz="0" w:space="0" w:color="auto"/>
      </w:divBdr>
      <w:divsChild>
        <w:div w:id="679046613">
          <w:marLeft w:val="0"/>
          <w:marRight w:val="0"/>
          <w:marTop w:val="0"/>
          <w:marBottom w:val="0"/>
          <w:divBdr>
            <w:top w:val="none" w:sz="0" w:space="0" w:color="auto"/>
            <w:left w:val="none" w:sz="0" w:space="0" w:color="auto"/>
            <w:bottom w:val="none" w:sz="0" w:space="0" w:color="auto"/>
            <w:right w:val="none" w:sz="0" w:space="0" w:color="auto"/>
          </w:divBdr>
        </w:div>
        <w:div w:id="1072891384">
          <w:marLeft w:val="0"/>
          <w:marRight w:val="0"/>
          <w:marTop w:val="0"/>
          <w:marBottom w:val="0"/>
          <w:divBdr>
            <w:top w:val="none" w:sz="0" w:space="0" w:color="auto"/>
            <w:left w:val="none" w:sz="0" w:space="0" w:color="auto"/>
            <w:bottom w:val="none" w:sz="0" w:space="0" w:color="auto"/>
            <w:right w:val="none" w:sz="0" w:space="0" w:color="auto"/>
          </w:divBdr>
        </w:div>
        <w:div w:id="957183044">
          <w:marLeft w:val="0"/>
          <w:marRight w:val="0"/>
          <w:marTop w:val="0"/>
          <w:marBottom w:val="0"/>
          <w:divBdr>
            <w:top w:val="none" w:sz="0" w:space="0" w:color="auto"/>
            <w:left w:val="none" w:sz="0" w:space="0" w:color="auto"/>
            <w:bottom w:val="none" w:sz="0" w:space="0" w:color="auto"/>
            <w:right w:val="none" w:sz="0" w:space="0" w:color="auto"/>
          </w:divBdr>
        </w:div>
        <w:div w:id="166723698">
          <w:marLeft w:val="0"/>
          <w:marRight w:val="0"/>
          <w:marTop w:val="0"/>
          <w:marBottom w:val="0"/>
          <w:divBdr>
            <w:top w:val="none" w:sz="0" w:space="0" w:color="auto"/>
            <w:left w:val="none" w:sz="0" w:space="0" w:color="auto"/>
            <w:bottom w:val="none" w:sz="0" w:space="0" w:color="auto"/>
            <w:right w:val="none" w:sz="0" w:space="0" w:color="auto"/>
          </w:divBdr>
        </w:div>
      </w:divsChild>
    </w:div>
    <w:div w:id="810288791">
      <w:bodyDiv w:val="1"/>
      <w:marLeft w:val="0"/>
      <w:marRight w:val="0"/>
      <w:marTop w:val="0"/>
      <w:marBottom w:val="0"/>
      <w:divBdr>
        <w:top w:val="none" w:sz="0" w:space="0" w:color="auto"/>
        <w:left w:val="none" w:sz="0" w:space="0" w:color="auto"/>
        <w:bottom w:val="none" w:sz="0" w:space="0" w:color="auto"/>
        <w:right w:val="none" w:sz="0" w:space="0" w:color="auto"/>
      </w:divBdr>
    </w:div>
    <w:div w:id="865213641">
      <w:bodyDiv w:val="1"/>
      <w:marLeft w:val="0"/>
      <w:marRight w:val="0"/>
      <w:marTop w:val="0"/>
      <w:marBottom w:val="0"/>
      <w:divBdr>
        <w:top w:val="none" w:sz="0" w:space="0" w:color="auto"/>
        <w:left w:val="none" w:sz="0" w:space="0" w:color="auto"/>
        <w:bottom w:val="none" w:sz="0" w:space="0" w:color="auto"/>
        <w:right w:val="none" w:sz="0" w:space="0" w:color="auto"/>
      </w:divBdr>
    </w:div>
    <w:div w:id="934480830">
      <w:bodyDiv w:val="1"/>
      <w:marLeft w:val="0"/>
      <w:marRight w:val="0"/>
      <w:marTop w:val="0"/>
      <w:marBottom w:val="0"/>
      <w:divBdr>
        <w:top w:val="none" w:sz="0" w:space="0" w:color="auto"/>
        <w:left w:val="none" w:sz="0" w:space="0" w:color="auto"/>
        <w:bottom w:val="none" w:sz="0" w:space="0" w:color="auto"/>
        <w:right w:val="none" w:sz="0" w:space="0" w:color="auto"/>
      </w:divBdr>
    </w:div>
    <w:div w:id="964509945">
      <w:bodyDiv w:val="1"/>
      <w:marLeft w:val="0"/>
      <w:marRight w:val="0"/>
      <w:marTop w:val="0"/>
      <w:marBottom w:val="0"/>
      <w:divBdr>
        <w:top w:val="none" w:sz="0" w:space="0" w:color="auto"/>
        <w:left w:val="none" w:sz="0" w:space="0" w:color="auto"/>
        <w:bottom w:val="none" w:sz="0" w:space="0" w:color="auto"/>
        <w:right w:val="none" w:sz="0" w:space="0" w:color="auto"/>
      </w:divBdr>
    </w:div>
    <w:div w:id="1083648110">
      <w:bodyDiv w:val="1"/>
      <w:marLeft w:val="0"/>
      <w:marRight w:val="0"/>
      <w:marTop w:val="0"/>
      <w:marBottom w:val="0"/>
      <w:divBdr>
        <w:top w:val="none" w:sz="0" w:space="0" w:color="auto"/>
        <w:left w:val="none" w:sz="0" w:space="0" w:color="auto"/>
        <w:bottom w:val="none" w:sz="0" w:space="0" w:color="auto"/>
        <w:right w:val="none" w:sz="0" w:space="0" w:color="auto"/>
      </w:divBdr>
    </w:div>
    <w:div w:id="1234656513">
      <w:bodyDiv w:val="1"/>
      <w:marLeft w:val="0"/>
      <w:marRight w:val="0"/>
      <w:marTop w:val="0"/>
      <w:marBottom w:val="0"/>
      <w:divBdr>
        <w:top w:val="none" w:sz="0" w:space="0" w:color="auto"/>
        <w:left w:val="none" w:sz="0" w:space="0" w:color="auto"/>
        <w:bottom w:val="none" w:sz="0" w:space="0" w:color="auto"/>
        <w:right w:val="none" w:sz="0" w:space="0" w:color="auto"/>
      </w:divBdr>
    </w:div>
    <w:div w:id="1318068876">
      <w:bodyDiv w:val="1"/>
      <w:marLeft w:val="0"/>
      <w:marRight w:val="0"/>
      <w:marTop w:val="0"/>
      <w:marBottom w:val="0"/>
      <w:divBdr>
        <w:top w:val="none" w:sz="0" w:space="0" w:color="auto"/>
        <w:left w:val="none" w:sz="0" w:space="0" w:color="auto"/>
        <w:bottom w:val="none" w:sz="0" w:space="0" w:color="auto"/>
        <w:right w:val="none" w:sz="0" w:space="0" w:color="auto"/>
      </w:divBdr>
    </w:div>
    <w:div w:id="1350985359">
      <w:bodyDiv w:val="1"/>
      <w:marLeft w:val="0"/>
      <w:marRight w:val="0"/>
      <w:marTop w:val="0"/>
      <w:marBottom w:val="0"/>
      <w:divBdr>
        <w:top w:val="none" w:sz="0" w:space="0" w:color="auto"/>
        <w:left w:val="none" w:sz="0" w:space="0" w:color="auto"/>
        <w:bottom w:val="none" w:sz="0" w:space="0" w:color="auto"/>
        <w:right w:val="none" w:sz="0" w:space="0" w:color="auto"/>
      </w:divBdr>
    </w:div>
    <w:div w:id="1353529225">
      <w:bodyDiv w:val="1"/>
      <w:marLeft w:val="0"/>
      <w:marRight w:val="0"/>
      <w:marTop w:val="0"/>
      <w:marBottom w:val="0"/>
      <w:divBdr>
        <w:top w:val="none" w:sz="0" w:space="0" w:color="auto"/>
        <w:left w:val="none" w:sz="0" w:space="0" w:color="auto"/>
        <w:bottom w:val="none" w:sz="0" w:space="0" w:color="auto"/>
        <w:right w:val="none" w:sz="0" w:space="0" w:color="auto"/>
      </w:divBdr>
    </w:div>
    <w:div w:id="1699350959">
      <w:bodyDiv w:val="1"/>
      <w:marLeft w:val="0"/>
      <w:marRight w:val="0"/>
      <w:marTop w:val="0"/>
      <w:marBottom w:val="0"/>
      <w:divBdr>
        <w:top w:val="none" w:sz="0" w:space="0" w:color="auto"/>
        <w:left w:val="none" w:sz="0" w:space="0" w:color="auto"/>
        <w:bottom w:val="none" w:sz="0" w:space="0" w:color="auto"/>
        <w:right w:val="none" w:sz="0" w:space="0" w:color="auto"/>
      </w:divBdr>
    </w:div>
    <w:div w:id="1795715491">
      <w:bodyDiv w:val="1"/>
      <w:marLeft w:val="0"/>
      <w:marRight w:val="0"/>
      <w:marTop w:val="0"/>
      <w:marBottom w:val="0"/>
      <w:divBdr>
        <w:top w:val="none" w:sz="0" w:space="0" w:color="auto"/>
        <w:left w:val="none" w:sz="0" w:space="0" w:color="auto"/>
        <w:bottom w:val="none" w:sz="0" w:space="0" w:color="auto"/>
        <w:right w:val="none" w:sz="0" w:space="0" w:color="auto"/>
      </w:divBdr>
    </w:div>
    <w:div w:id="1815372010">
      <w:bodyDiv w:val="1"/>
      <w:marLeft w:val="0"/>
      <w:marRight w:val="0"/>
      <w:marTop w:val="0"/>
      <w:marBottom w:val="0"/>
      <w:divBdr>
        <w:top w:val="none" w:sz="0" w:space="0" w:color="auto"/>
        <w:left w:val="none" w:sz="0" w:space="0" w:color="auto"/>
        <w:bottom w:val="none" w:sz="0" w:space="0" w:color="auto"/>
        <w:right w:val="none" w:sz="0" w:space="0" w:color="auto"/>
      </w:divBdr>
    </w:div>
    <w:div w:id="1841770162">
      <w:bodyDiv w:val="1"/>
      <w:marLeft w:val="0"/>
      <w:marRight w:val="0"/>
      <w:marTop w:val="0"/>
      <w:marBottom w:val="0"/>
      <w:divBdr>
        <w:top w:val="none" w:sz="0" w:space="0" w:color="auto"/>
        <w:left w:val="none" w:sz="0" w:space="0" w:color="auto"/>
        <w:bottom w:val="none" w:sz="0" w:space="0" w:color="auto"/>
        <w:right w:val="none" w:sz="0" w:space="0" w:color="auto"/>
      </w:divBdr>
    </w:div>
    <w:div w:id="1880970750">
      <w:bodyDiv w:val="1"/>
      <w:marLeft w:val="0"/>
      <w:marRight w:val="0"/>
      <w:marTop w:val="0"/>
      <w:marBottom w:val="0"/>
      <w:divBdr>
        <w:top w:val="none" w:sz="0" w:space="0" w:color="auto"/>
        <w:left w:val="none" w:sz="0" w:space="0" w:color="auto"/>
        <w:bottom w:val="none" w:sz="0" w:space="0" w:color="auto"/>
        <w:right w:val="none" w:sz="0" w:space="0" w:color="auto"/>
      </w:divBdr>
      <w:divsChild>
        <w:div w:id="1168246743">
          <w:marLeft w:val="0"/>
          <w:marRight w:val="0"/>
          <w:marTop w:val="0"/>
          <w:marBottom w:val="0"/>
          <w:divBdr>
            <w:top w:val="none" w:sz="0" w:space="0" w:color="auto"/>
            <w:left w:val="none" w:sz="0" w:space="0" w:color="auto"/>
            <w:bottom w:val="none" w:sz="0" w:space="0" w:color="auto"/>
            <w:right w:val="none" w:sz="0" w:space="0" w:color="auto"/>
          </w:divBdr>
        </w:div>
      </w:divsChild>
    </w:div>
    <w:div w:id="1881554151">
      <w:bodyDiv w:val="1"/>
      <w:marLeft w:val="0"/>
      <w:marRight w:val="0"/>
      <w:marTop w:val="0"/>
      <w:marBottom w:val="0"/>
      <w:divBdr>
        <w:top w:val="none" w:sz="0" w:space="0" w:color="auto"/>
        <w:left w:val="none" w:sz="0" w:space="0" w:color="auto"/>
        <w:bottom w:val="none" w:sz="0" w:space="0" w:color="auto"/>
        <w:right w:val="none" w:sz="0" w:space="0" w:color="auto"/>
      </w:divBdr>
    </w:div>
    <w:div w:id="1893153203">
      <w:bodyDiv w:val="1"/>
      <w:marLeft w:val="0"/>
      <w:marRight w:val="0"/>
      <w:marTop w:val="0"/>
      <w:marBottom w:val="0"/>
      <w:divBdr>
        <w:top w:val="none" w:sz="0" w:space="0" w:color="auto"/>
        <w:left w:val="none" w:sz="0" w:space="0" w:color="auto"/>
        <w:bottom w:val="none" w:sz="0" w:space="0" w:color="auto"/>
        <w:right w:val="none" w:sz="0" w:space="0" w:color="auto"/>
      </w:divBdr>
    </w:div>
    <w:div w:id="1933929665">
      <w:bodyDiv w:val="1"/>
      <w:marLeft w:val="0"/>
      <w:marRight w:val="0"/>
      <w:marTop w:val="0"/>
      <w:marBottom w:val="0"/>
      <w:divBdr>
        <w:top w:val="none" w:sz="0" w:space="0" w:color="auto"/>
        <w:left w:val="none" w:sz="0" w:space="0" w:color="auto"/>
        <w:bottom w:val="none" w:sz="0" w:space="0" w:color="auto"/>
        <w:right w:val="none" w:sz="0" w:space="0" w:color="auto"/>
      </w:divBdr>
    </w:div>
    <w:div w:id="1951814581">
      <w:bodyDiv w:val="1"/>
      <w:marLeft w:val="0"/>
      <w:marRight w:val="0"/>
      <w:marTop w:val="0"/>
      <w:marBottom w:val="0"/>
      <w:divBdr>
        <w:top w:val="none" w:sz="0" w:space="0" w:color="auto"/>
        <w:left w:val="none" w:sz="0" w:space="0" w:color="auto"/>
        <w:bottom w:val="none" w:sz="0" w:space="0" w:color="auto"/>
        <w:right w:val="none" w:sz="0" w:space="0" w:color="auto"/>
      </w:divBdr>
    </w:div>
    <w:div w:id="2038000794">
      <w:bodyDiv w:val="1"/>
      <w:marLeft w:val="0"/>
      <w:marRight w:val="0"/>
      <w:marTop w:val="0"/>
      <w:marBottom w:val="0"/>
      <w:divBdr>
        <w:top w:val="none" w:sz="0" w:space="0" w:color="auto"/>
        <w:left w:val="none" w:sz="0" w:space="0" w:color="auto"/>
        <w:bottom w:val="none" w:sz="0" w:space="0" w:color="auto"/>
        <w:right w:val="none" w:sz="0" w:space="0" w:color="auto"/>
      </w:divBdr>
    </w:div>
    <w:div w:id="2059698158">
      <w:bodyDiv w:val="1"/>
      <w:marLeft w:val="0"/>
      <w:marRight w:val="0"/>
      <w:marTop w:val="0"/>
      <w:marBottom w:val="0"/>
      <w:divBdr>
        <w:top w:val="none" w:sz="0" w:space="0" w:color="auto"/>
        <w:left w:val="none" w:sz="0" w:space="0" w:color="auto"/>
        <w:bottom w:val="none" w:sz="0" w:space="0" w:color="auto"/>
        <w:right w:val="none" w:sz="0" w:space="0" w:color="auto"/>
      </w:divBdr>
    </w:div>
    <w:div w:id="2064058956">
      <w:bodyDiv w:val="1"/>
      <w:marLeft w:val="0"/>
      <w:marRight w:val="0"/>
      <w:marTop w:val="0"/>
      <w:marBottom w:val="0"/>
      <w:divBdr>
        <w:top w:val="none" w:sz="0" w:space="0" w:color="auto"/>
        <w:left w:val="none" w:sz="0" w:space="0" w:color="auto"/>
        <w:bottom w:val="none" w:sz="0" w:space="0" w:color="auto"/>
        <w:right w:val="none" w:sz="0" w:space="0" w:color="auto"/>
      </w:divBdr>
      <w:divsChild>
        <w:div w:id="1401711087">
          <w:marLeft w:val="0"/>
          <w:marRight w:val="0"/>
          <w:marTop w:val="0"/>
          <w:marBottom w:val="0"/>
          <w:divBdr>
            <w:top w:val="none" w:sz="0" w:space="0" w:color="auto"/>
            <w:left w:val="none" w:sz="0" w:space="0" w:color="auto"/>
            <w:bottom w:val="none" w:sz="0" w:space="0" w:color="auto"/>
            <w:right w:val="none" w:sz="0" w:space="0" w:color="auto"/>
          </w:divBdr>
        </w:div>
        <w:div w:id="6683635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image" Target="media/image4.jpg"/><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glossaryDocument" Target="glossary/document.xml"/><Relationship Id="rId10" Type="http://schemas.openxmlformats.org/officeDocument/2006/relationships/image" Target="media/image2.png"/><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DBDAD553443420EB62B03F0A4A77B27"/>
        <w:category>
          <w:name w:val="常规"/>
          <w:gallery w:val="placeholder"/>
        </w:category>
        <w:types>
          <w:type w:val="bbPlcHdr"/>
        </w:types>
        <w:behaviors>
          <w:behavior w:val="content"/>
        </w:behaviors>
        <w:guid w:val="{0AB89202-F7F8-4760-A8C1-71638B3E6D9F}"/>
      </w:docPartPr>
      <w:docPartBody>
        <w:p w:rsidR="008B4C2A" w:rsidRDefault="000D1023">
          <w:pPr>
            <w:pStyle w:val="3DBDAD553443420EB62B03F0A4A77B27"/>
          </w:pPr>
          <w:r w:rsidRPr="00751A05">
            <w:rPr>
              <w:rStyle w:val="a3"/>
              <w:rFonts w:hint="eastAsia"/>
            </w:rPr>
            <w:t>单击或点击此处输入文字。</w:t>
          </w:r>
        </w:p>
      </w:docPartBody>
    </w:docPart>
    <w:docPart>
      <w:docPartPr>
        <w:name w:val="DA234498DC1A47BC9ABE156AEEAF14CF"/>
        <w:category>
          <w:name w:val="常规"/>
          <w:gallery w:val="placeholder"/>
        </w:category>
        <w:types>
          <w:type w:val="bbPlcHdr"/>
        </w:types>
        <w:behaviors>
          <w:behavior w:val="content"/>
        </w:behaviors>
        <w:guid w:val="{EF8F7F23-470D-456D-8595-47C05A96647C}"/>
      </w:docPartPr>
      <w:docPartBody>
        <w:p w:rsidR="008B4C2A" w:rsidRDefault="000D1023">
          <w:pPr>
            <w:pStyle w:val="DA234498DC1A47BC9ABE156AEEAF14CF"/>
          </w:pPr>
          <w:r w:rsidRPr="00FB6243">
            <w:rPr>
              <w:rStyle w:val="a3"/>
              <w:rFonts w:hint="eastAsia"/>
            </w:rPr>
            <w:t>选择一项。</w:t>
          </w:r>
        </w:p>
      </w:docPartBody>
    </w:docPart>
    <w:docPart>
      <w:docPartPr>
        <w:name w:val="7612817B744C4F2D86A152590FB94BE7"/>
        <w:category>
          <w:name w:val="常规"/>
          <w:gallery w:val="placeholder"/>
        </w:category>
        <w:types>
          <w:type w:val="bbPlcHdr"/>
        </w:types>
        <w:behaviors>
          <w:behavior w:val="content"/>
        </w:behaviors>
        <w:guid w:val="{57940640-9E6D-4933-8940-2D3D47B3DDA9}"/>
      </w:docPartPr>
      <w:docPartBody>
        <w:p w:rsidR="008B4C2A" w:rsidRDefault="000D1023">
          <w:pPr>
            <w:pStyle w:val="7612817B744C4F2D86A152590FB94BE7"/>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1023"/>
    <w:rsid w:val="00094F9B"/>
    <w:rsid w:val="000D1023"/>
    <w:rsid w:val="00136B0B"/>
    <w:rsid w:val="00183127"/>
    <w:rsid w:val="001E49D0"/>
    <w:rsid w:val="00210078"/>
    <w:rsid w:val="00252CBB"/>
    <w:rsid w:val="0029084C"/>
    <w:rsid w:val="002F58F9"/>
    <w:rsid w:val="003212FB"/>
    <w:rsid w:val="003745EC"/>
    <w:rsid w:val="003D6B58"/>
    <w:rsid w:val="004D3625"/>
    <w:rsid w:val="004E4AB8"/>
    <w:rsid w:val="005C1DCE"/>
    <w:rsid w:val="005D62B9"/>
    <w:rsid w:val="005E163C"/>
    <w:rsid w:val="00646BB6"/>
    <w:rsid w:val="00655B78"/>
    <w:rsid w:val="006708C0"/>
    <w:rsid w:val="006F13C6"/>
    <w:rsid w:val="006F5279"/>
    <w:rsid w:val="006F5B1C"/>
    <w:rsid w:val="007C6139"/>
    <w:rsid w:val="008703FE"/>
    <w:rsid w:val="008718E7"/>
    <w:rsid w:val="008B4C2A"/>
    <w:rsid w:val="0094476D"/>
    <w:rsid w:val="00995244"/>
    <w:rsid w:val="00A75C62"/>
    <w:rsid w:val="00B048FA"/>
    <w:rsid w:val="00B56580"/>
    <w:rsid w:val="00C32696"/>
    <w:rsid w:val="00C43C8D"/>
    <w:rsid w:val="00DA7717"/>
    <w:rsid w:val="00E21175"/>
    <w:rsid w:val="00EB2D08"/>
    <w:rsid w:val="00EC2C4F"/>
    <w:rsid w:val="00EF08E5"/>
    <w:rsid w:val="00F13A4E"/>
    <w:rsid w:val="00F5564B"/>
    <w:rsid w:val="00F76958"/>
    <w:rsid w:val="00FA001C"/>
    <w:rsid w:val="00FA08F0"/>
    <w:rsid w:val="00FA5C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3DBDAD553443420EB62B03F0A4A77B27">
    <w:name w:val="3DBDAD553443420EB62B03F0A4A77B27"/>
    <w:pPr>
      <w:widowControl w:val="0"/>
      <w:jc w:val="both"/>
    </w:pPr>
  </w:style>
  <w:style w:type="paragraph" w:customStyle="1" w:styleId="DA234498DC1A47BC9ABE156AEEAF14CF">
    <w:name w:val="DA234498DC1A47BC9ABE156AEEAF14CF"/>
    <w:pPr>
      <w:widowControl w:val="0"/>
      <w:jc w:val="both"/>
    </w:pPr>
  </w:style>
  <w:style w:type="paragraph" w:customStyle="1" w:styleId="7612817B744C4F2D86A152590FB94BE7">
    <w:name w:val="7612817B744C4F2D86A152590FB94BE7"/>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3DBDAD553443420EB62B03F0A4A77B27">
    <w:name w:val="3DBDAD553443420EB62B03F0A4A77B27"/>
    <w:pPr>
      <w:widowControl w:val="0"/>
      <w:jc w:val="both"/>
    </w:pPr>
  </w:style>
  <w:style w:type="paragraph" w:customStyle="1" w:styleId="DA234498DC1A47BC9ABE156AEEAF14CF">
    <w:name w:val="DA234498DC1A47BC9ABE156AEEAF14CF"/>
    <w:pPr>
      <w:widowControl w:val="0"/>
      <w:jc w:val="both"/>
    </w:pPr>
  </w:style>
  <w:style w:type="paragraph" w:customStyle="1" w:styleId="7612817B744C4F2D86A152590FB94BE7">
    <w:name w:val="7612817B744C4F2D86A152590FB94BE7"/>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7FA302-900D-4DDF-A989-20E822FF38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Template>
  <TotalTime>6482</TotalTime>
  <Pages>1</Pages>
  <Words>631</Words>
  <Characters>3601</Characters>
  <Application>Microsoft Office Word</Application>
  <DocSecurity>0</DocSecurity>
  <Lines>30</Lines>
  <Paragraphs>8</Paragraphs>
  <ScaleCrop>false</ScaleCrop>
  <Company>PCMI</Company>
  <LinksUpToDate>false</LinksUpToDate>
  <CharactersWithSpaces>4224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creator>1</dc:creator>
  <cp:lastModifiedBy>1</cp:lastModifiedBy>
  <cp:revision>46</cp:revision>
  <cp:lastPrinted>2025-09-01T08:05:00Z</cp:lastPrinted>
  <dcterms:created xsi:type="dcterms:W3CDTF">2024-12-23T01:40:00Z</dcterms:created>
  <dcterms:modified xsi:type="dcterms:W3CDTF">2025-09-01T08:08:00Z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ies>
</file>